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5031" w14:textId="77777777" w:rsidR="00473E6D" w:rsidRPr="00DA566D" w:rsidRDefault="00473E6D" w:rsidP="00473E6D">
      <w:pPr>
        <w:rPr>
          <w:b/>
          <w:sz w:val="20"/>
          <w:szCs w:val="20"/>
        </w:rPr>
      </w:pPr>
      <w:r w:rsidRPr="00DA566D">
        <w:rPr>
          <w:b/>
          <w:sz w:val="20"/>
          <w:szCs w:val="20"/>
        </w:rPr>
        <w:t>A4027 APP: Architecture, Planning, and Preservation: New York</w:t>
      </w:r>
    </w:p>
    <w:p w14:paraId="2DAAC5BD" w14:textId="77777777" w:rsidR="00846951" w:rsidRPr="00DA566D" w:rsidRDefault="00C13E01" w:rsidP="00473E6D">
      <w:pPr>
        <w:rPr>
          <w:b/>
          <w:sz w:val="20"/>
          <w:szCs w:val="20"/>
        </w:rPr>
      </w:pPr>
      <w:r w:rsidRPr="00DA566D">
        <w:rPr>
          <w:b/>
          <w:sz w:val="20"/>
          <w:szCs w:val="20"/>
        </w:rPr>
        <w:t>Carol Willis and Rosalie Genevro</w:t>
      </w:r>
      <w:r w:rsidR="00846951" w:rsidRPr="00DA566D">
        <w:rPr>
          <w:b/>
          <w:sz w:val="20"/>
          <w:szCs w:val="20"/>
        </w:rPr>
        <w:t xml:space="preserve">   </w:t>
      </w:r>
    </w:p>
    <w:p w14:paraId="33AF40E6" w14:textId="0F895F0B" w:rsidR="00C13E01" w:rsidRPr="00DA566D" w:rsidRDefault="00EF659E" w:rsidP="00473E6D">
      <w:pPr>
        <w:rPr>
          <w:b/>
          <w:sz w:val="20"/>
          <w:szCs w:val="20"/>
        </w:rPr>
      </w:pPr>
      <w:hyperlink r:id="rId7" w:history="1">
        <w:r w:rsidR="00846951" w:rsidRPr="00DA566D">
          <w:rPr>
            <w:rStyle w:val="Hyperlink"/>
            <w:b/>
            <w:sz w:val="20"/>
            <w:szCs w:val="20"/>
          </w:rPr>
          <w:t>caw3@columbia.edu</w:t>
        </w:r>
      </w:hyperlink>
      <w:r w:rsidR="00FE2E79" w:rsidRPr="00DA566D">
        <w:rPr>
          <w:b/>
          <w:sz w:val="20"/>
          <w:szCs w:val="20"/>
        </w:rPr>
        <w:t xml:space="preserve"> </w:t>
      </w:r>
      <w:r w:rsidR="00846951" w:rsidRPr="00DA566D">
        <w:rPr>
          <w:b/>
          <w:sz w:val="20"/>
          <w:szCs w:val="20"/>
        </w:rPr>
        <w:t>and genevro@archleague.org</w:t>
      </w:r>
    </w:p>
    <w:p w14:paraId="7554D9C0" w14:textId="624AB9F3" w:rsidR="004C40B8" w:rsidRPr="00DA566D" w:rsidRDefault="0069202A" w:rsidP="00473E6D">
      <w:pPr>
        <w:rPr>
          <w:b/>
          <w:sz w:val="20"/>
          <w:szCs w:val="20"/>
        </w:rPr>
      </w:pPr>
      <w:r w:rsidRPr="00DA566D">
        <w:rPr>
          <w:b/>
          <w:sz w:val="20"/>
          <w:szCs w:val="20"/>
        </w:rPr>
        <w:t>FALL 2018</w:t>
      </w:r>
    </w:p>
    <w:p w14:paraId="625822B1" w14:textId="31CA29B8" w:rsidR="00473E6D" w:rsidRPr="00DA566D" w:rsidRDefault="00473E6D" w:rsidP="00473E6D">
      <w:pPr>
        <w:rPr>
          <w:b/>
          <w:sz w:val="20"/>
          <w:szCs w:val="20"/>
        </w:rPr>
      </w:pPr>
      <w:r w:rsidRPr="00DA566D">
        <w:rPr>
          <w:b/>
          <w:sz w:val="20"/>
          <w:szCs w:val="20"/>
        </w:rPr>
        <w:t xml:space="preserve">Thursdays 9:00 am - 12:00 </w:t>
      </w:r>
      <w:proofErr w:type="gramStart"/>
      <w:r w:rsidRPr="00DA566D">
        <w:rPr>
          <w:b/>
          <w:sz w:val="20"/>
          <w:szCs w:val="20"/>
        </w:rPr>
        <w:t>pm</w:t>
      </w:r>
      <w:r w:rsidR="00C13E01" w:rsidRPr="00DA566D">
        <w:rPr>
          <w:b/>
          <w:sz w:val="20"/>
          <w:szCs w:val="20"/>
        </w:rPr>
        <w:t xml:space="preserve">  AVERY</w:t>
      </w:r>
      <w:proofErr w:type="gramEnd"/>
      <w:r w:rsidR="00C13E01" w:rsidRPr="00DA566D">
        <w:rPr>
          <w:b/>
          <w:sz w:val="20"/>
          <w:szCs w:val="20"/>
        </w:rPr>
        <w:t xml:space="preserve"> 300</w:t>
      </w:r>
    </w:p>
    <w:p w14:paraId="25E7133D" w14:textId="77777777" w:rsidR="004852D8" w:rsidRPr="00DA566D" w:rsidRDefault="004852D8" w:rsidP="004852D8">
      <w:pPr>
        <w:rPr>
          <w:sz w:val="20"/>
          <w:szCs w:val="20"/>
          <w:lang w:val="de-DE"/>
        </w:rPr>
      </w:pPr>
    </w:p>
    <w:p w14:paraId="2CD9C9E0" w14:textId="3E9FAA59" w:rsidR="004852D8" w:rsidRPr="00DA566D" w:rsidRDefault="004852D8" w:rsidP="004852D8">
      <w:pPr>
        <w:rPr>
          <w:rFonts w:eastAsia="Times New Roman"/>
          <w:sz w:val="20"/>
          <w:szCs w:val="20"/>
        </w:rPr>
      </w:pPr>
      <w:r w:rsidRPr="00DA566D">
        <w:rPr>
          <w:rFonts w:eastAsia="Times New Roman"/>
          <w:sz w:val="20"/>
          <w:szCs w:val="20"/>
        </w:rPr>
        <w:t>Architecture, Planning, and P</w:t>
      </w:r>
      <w:r w:rsidR="00886FC7" w:rsidRPr="00DA566D">
        <w:rPr>
          <w:rFonts w:eastAsia="Times New Roman"/>
          <w:sz w:val="20"/>
          <w:szCs w:val="20"/>
        </w:rPr>
        <w:t>reservation: New York (APP), a</w:t>
      </w:r>
      <w:r w:rsidRPr="00DA566D">
        <w:rPr>
          <w:rFonts w:eastAsia="Times New Roman"/>
          <w:sz w:val="20"/>
          <w:szCs w:val="20"/>
        </w:rPr>
        <w:t xml:space="preserve"> core course for the </w:t>
      </w:r>
      <w:r w:rsidR="00270C0D" w:rsidRPr="00DA566D">
        <w:rPr>
          <w:rFonts w:eastAsia="Times New Roman"/>
          <w:sz w:val="20"/>
          <w:szCs w:val="20"/>
        </w:rPr>
        <w:t xml:space="preserve">New York </w:t>
      </w:r>
      <w:r w:rsidRPr="00DA566D">
        <w:rPr>
          <w:rFonts w:eastAsia="Times New Roman"/>
          <w:sz w:val="20"/>
          <w:szCs w:val="20"/>
        </w:rPr>
        <w:t xml:space="preserve">session of The Shape of Two Cities program, is designed to </w:t>
      </w:r>
      <w:r w:rsidR="0069202A" w:rsidRPr="00DA566D">
        <w:rPr>
          <w:rFonts w:eastAsia="Times New Roman"/>
          <w:sz w:val="20"/>
          <w:szCs w:val="20"/>
        </w:rPr>
        <w:t xml:space="preserve">develop students’ capacities as urbanists who can read, analyze and interpret the form of the city and the </w:t>
      </w:r>
      <w:r w:rsidR="00D343AD" w:rsidRPr="00DA566D">
        <w:rPr>
          <w:rFonts w:eastAsia="Times New Roman"/>
          <w:sz w:val="20"/>
          <w:szCs w:val="20"/>
        </w:rPr>
        <w:t xml:space="preserve">interplay of </w:t>
      </w:r>
      <w:r w:rsidR="0069202A" w:rsidRPr="00DA566D">
        <w:rPr>
          <w:rFonts w:eastAsia="Times New Roman"/>
          <w:sz w:val="20"/>
          <w:szCs w:val="20"/>
        </w:rPr>
        <w:t xml:space="preserve">economic, regulatory, and design forces that </w:t>
      </w:r>
      <w:r w:rsidR="00185085" w:rsidRPr="00DA566D">
        <w:rPr>
          <w:rFonts w:eastAsia="Times New Roman"/>
          <w:sz w:val="20"/>
          <w:szCs w:val="20"/>
        </w:rPr>
        <w:t>create</w:t>
      </w:r>
      <w:r w:rsidR="0069202A" w:rsidRPr="00DA566D">
        <w:rPr>
          <w:rFonts w:eastAsia="Times New Roman"/>
          <w:sz w:val="20"/>
          <w:szCs w:val="20"/>
        </w:rPr>
        <w:t xml:space="preserve"> and </w:t>
      </w:r>
      <w:r w:rsidR="00185085" w:rsidRPr="00DA566D">
        <w:rPr>
          <w:rFonts w:eastAsia="Times New Roman"/>
          <w:sz w:val="20"/>
          <w:szCs w:val="20"/>
        </w:rPr>
        <w:t xml:space="preserve">continuously </w:t>
      </w:r>
      <w:r w:rsidR="0069202A" w:rsidRPr="00DA566D">
        <w:rPr>
          <w:rFonts w:eastAsia="Times New Roman"/>
          <w:sz w:val="20"/>
          <w:szCs w:val="20"/>
        </w:rPr>
        <w:t xml:space="preserve">act on it. The course looks at the roles of architects, planners and preservationists in shaping cities, and </w:t>
      </w:r>
      <w:r w:rsidRPr="00DA566D">
        <w:rPr>
          <w:rFonts w:eastAsia="Times New Roman"/>
          <w:sz w:val="20"/>
          <w:szCs w:val="20"/>
        </w:rPr>
        <w:t>introduce</w:t>
      </w:r>
      <w:r w:rsidR="0069202A" w:rsidRPr="00DA566D">
        <w:rPr>
          <w:rFonts w:eastAsia="Times New Roman"/>
          <w:sz w:val="20"/>
          <w:szCs w:val="20"/>
        </w:rPr>
        <w:t>s</w:t>
      </w:r>
      <w:r w:rsidRPr="00DA566D">
        <w:rPr>
          <w:rFonts w:eastAsia="Times New Roman"/>
          <w:sz w:val="20"/>
          <w:szCs w:val="20"/>
        </w:rPr>
        <w:t xml:space="preserve"> students to professional and theoretical issues in the three disciplines.  The lectures and readings focus on history, theo</w:t>
      </w:r>
      <w:r w:rsidR="00270C0D" w:rsidRPr="00DA566D">
        <w:rPr>
          <w:rFonts w:eastAsia="Times New Roman"/>
          <w:sz w:val="20"/>
          <w:szCs w:val="20"/>
        </w:rPr>
        <w:t>ry, and public policy</w:t>
      </w:r>
      <w:r w:rsidR="00D343AD" w:rsidRPr="00DA566D">
        <w:rPr>
          <w:rFonts w:eastAsia="Times New Roman"/>
          <w:sz w:val="20"/>
          <w:szCs w:val="20"/>
        </w:rPr>
        <w:t>.</w:t>
      </w:r>
      <w:r w:rsidR="00270C0D" w:rsidRPr="00DA566D">
        <w:rPr>
          <w:rFonts w:eastAsia="Times New Roman"/>
          <w:sz w:val="20"/>
          <w:szCs w:val="20"/>
        </w:rPr>
        <w:t xml:space="preserve"> F</w:t>
      </w:r>
      <w:r w:rsidRPr="00DA566D">
        <w:rPr>
          <w:rFonts w:eastAsia="Times New Roman"/>
          <w:sz w:val="20"/>
          <w:szCs w:val="20"/>
        </w:rPr>
        <w:t xml:space="preserve">ield trips to professional offices, public hearings, and development projects </w:t>
      </w:r>
      <w:r w:rsidR="00270C0D" w:rsidRPr="00DA566D">
        <w:rPr>
          <w:rFonts w:eastAsia="Times New Roman"/>
          <w:sz w:val="20"/>
          <w:szCs w:val="20"/>
        </w:rPr>
        <w:t xml:space="preserve">and guest lecturers </w:t>
      </w:r>
      <w:r w:rsidRPr="00DA566D">
        <w:rPr>
          <w:rFonts w:eastAsia="Times New Roman"/>
          <w:sz w:val="20"/>
          <w:szCs w:val="20"/>
        </w:rPr>
        <w:t>expose students to the dynamics of design,</w:t>
      </w:r>
      <w:r w:rsidR="00270C0D" w:rsidRPr="00DA566D">
        <w:rPr>
          <w:rFonts w:eastAsia="Times New Roman"/>
          <w:sz w:val="20"/>
          <w:szCs w:val="20"/>
        </w:rPr>
        <w:t xml:space="preserve"> planning, and policy decisions.</w:t>
      </w:r>
    </w:p>
    <w:p w14:paraId="3A22717D" w14:textId="77777777" w:rsidR="004852D8" w:rsidRPr="00DA566D" w:rsidRDefault="004852D8" w:rsidP="004852D8">
      <w:pPr>
        <w:rPr>
          <w:rFonts w:eastAsia="Times New Roman"/>
          <w:sz w:val="20"/>
          <w:szCs w:val="20"/>
        </w:rPr>
      </w:pPr>
      <w:r w:rsidRPr="00DA566D">
        <w:rPr>
          <w:rFonts w:eastAsia="Times New Roman"/>
          <w:sz w:val="20"/>
          <w:szCs w:val="20"/>
        </w:rPr>
        <w:t> </w:t>
      </w:r>
    </w:p>
    <w:p w14:paraId="0A5C2058" w14:textId="06F342A9" w:rsidR="00185085" w:rsidRPr="00DA566D" w:rsidRDefault="00185085" w:rsidP="004852D8">
      <w:pPr>
        <w:rPr>
          <w:rFonts w:eastAsia="Times New Roman"/>
          <w:sz w:val="20"/>
          <w:szCs w:val="20"/>
        </w:rPr>
      </w:pPr>
      <w:r w:rsidRPr="00DA566D">
        <w:rPr>
          <w:sz w:val="20"/>
          <w:szCs w:val="20"/>
        </w:rPr>
        <w:t>We will pursue a close reading of classic urbanist texts – Jane Jacobs, Kevin Lynch, and William H. Whyte – which we will study for both their evergreen empirical approaches, as well as in their historical contexts. We will also read more recent works, includ</w:t>
      </w:r>
      <w:r w:rsidR="00291FC0" w:rsidRPr="00DA566D">
        <w:rPr>
          <w:sz w:val="20"/>
          <w:szCs w:val="20"/>
        </w:rPr>
        <w:t xml:space="preserve">ing texts by Edward </w:t>
      </w:r>
      <w:proofErr w:type="spellStart"/>
      <w:r w:rsidR="00291FC0" w:rsidRPr="00DA566D">
        <w:rPr>
          <w:sz w:val="20"/>
          <w:szCs w:val="20"/>
        </w:rPr>
        <w:t>Glaeser</w:t>
      </w:r>
      <w:proofErr w:type="spellEnd"/>
      <w:r w:rsidR="00291FC0" w:rsidRPr="00DA566D">
        <w:rPr>
          <w:sz w:val="20"/>
          <w:szCs w:val="20"/>
        </w:rPr>
        <w:t xml:space="preserve"> and </w:t>
      </w:r>
      <w:r w:rsidRPr="00DA566D">
        <w:rPr>
          <w:sz w:val="20"/>
          <w:szCs w:val="20"/>
        </w:rPr>
        <w:t xml:space="preserve">Vishaan </w:t>
      </w:r>
      <w:proofErr w:type="spellStart"/>
      <w:r w:rsidRPr="00DA566D">
        <w:rPr>
          <w:sz w:val="20"/>
          <w:szCs w:val="20"/>
        </w:rPr>
        <w:t>Chakrabarti</w:t>
      </w:r>
      <w:proofErr w:type="spellEnd"/>
      <w:r w:rsidRPr="00DA566D">
        <w:rPr>
          <w:sz w:val="20"/>
          <w:szCs w:val="20"/>
        </w:rPr>
        <w:t xml:space="preserve">, </w:t>
      </w:r>
      <w:r w:rsidR="004D6CF1" w:rsidRPr="00DA566D">
        <w:rPr>
          <w:sz w:val="20"/>
          <w:szCs w:val="20"/>
        </w:rPr>
        <w:t>among others</w:t>
      </w:r>
      <w:r w:rsidR="00C63E67" w:rsidRPr="00DA566D">
        <w:rPr>
          <w:sz w:val="20"/>
          <w:szCs w:val="20"/>
        </w:rPr>
        <w:t xml:space="preserve">. </w:t>
      </w:r>
      <w:r w:rsidRPr="00DA566D">
        <w:rPr>
          <w:sz w:val="20"/>
          <w:szCs w:val="20"/>
        </w:rPr>
        <w:t xml:space="preserve">Our field trips, guest speakers, and class discussions will highlight the contrasts and tensions between </w:t>
      </w:r>
      <w:r w:rsidR="00C63E67" w:rsidRPr="00DA566D">
        <w:rPr>
          <w:sz w:val="20"/>
          <w:szCs w:val="20"/>
        </w:rPr>
        <w:t xml:space="preserve">large-scale, long-term </w:t>
      </w:r>
      <w:r w:rsidRPr="00DA566D">
        <w:rPr>
          <w:sz w:val="20"/>
          <w:szCs w:val="20"/>
        </w:rPr>
        <w:t xml:space="preserve">planning and </w:t>
      </w:r>
      <w:r w:rsidR="00C63E67" w:rsidRPr="00DA566D">
        <w:rPr>
          <w:sz w:val="20"/>
          <w:szCs w:val="20"/>
        </w:rPr>
        <w:t>the concerns of and pressures on specific communities and economic sectors</w:t>
      </w:r>
      <w:r w:rsidRPr="00DA566D">
        <w:rPr>
          <w:sz w:val="20"/>
          <w:szCs w:val="20"/>
        </w:rPr>
        <w:t>. </w:t>
      </w:r>
    </w:p>
    <w:p w14:paraId="2F0BEC23" w14:textId="77777777" w:rsidR="00185085" w:rsidRPr="00DA566D" w:rsidRDefault="00185085" w:rsidP="004852D8">
      <w:pPr>
        <w:rPr>
          <w:sz w:val="20"/>
          <w:szCs w:val="20"/>
        </w:rPr>
      </w:pPr>
    </w:p>
    <w:p w14:paraId="56689D74" w14:textId="5C963358" w:rsidR="004852D8" w:rsidRPr="00DA566D" w:rsidRDefault="004852D8" w:rsidP="004852D8">
      <w:pPr>
        <w:rPr>
          <w:rFonts w:eastAsia="Times New Roman"/>
          <w:sz w:val="20"/>
          <w:szCs w:val="20"/>
        </w:rPr>
      </w:pPr>
      <w:r w:rsidRPr="00DA566D">
        <w:rPr>
          <w:sz w:val="20"/>
          <w:szCs w:val="20"/>
        </w:rPr>
        <w:t xml:space="preserve">This year’s APP will apply its general overview and critical analysis to a </w:t>
      </w:r>
      <w:r w:rsidR="00185085" w:rsidRPr="00DA566D">
        <w:rPr>
          <w:sz w:val="20"/>
          <w:szCs w:val="20"/>
        </w:rPr>
        <w:t xml:space="preserve">focus on the Garment District as a case study in the evolving </w:t>
      </w:r>
      <w:r w:rsidR="00C63E67" w:rsidRPr="00DA566D">
        <w:rPr>
          <w:sz w:val="20"/>
          <w:szCs w:val="20"/>
        </w:rPr>
        <w:t>history</w:t>
      </w:r>
      <w:r w:rsidR="00185085" w:rsidRPr="00DA566D">
        <w:rPr>
          <w:sz w:val="20"/>
          <w:szCs w:val="20"/>
        </w:rPr>
        <w:t xml:space="preserve"> of manufacturing in the city, </w:t>
      </w:r>
      <w:r w:rsidR="00C63E67" w:rsidRPr="00DA566D">
        <w:rPr>
          <w:sz w:val="20"/>
          <w:szCs w:val="20"/>
        </w:rPr>
        <w:t>and the consistent pressure in contemporary New York City for new residential, hotel, and office development.</w:t>
      </w:r>
      <w:r w:rsidRPr="00DA566D">
        <w:rPr>
          <w:sz w:val="20"/>
          <w:szCs w:val="20"/>
        </w:rPr>
        <w:t xml:space="preserve"> </w:t>
      </w:r>
    </w:p>
    <w:p w14:paraId="5A920D87" w14:textId="77777777" w:rsidR="00924C78" w:rsidRPr="00DA566D" w:rsidRDefault="00924C78" w:rsidP="004852D8">
      <w:pPr>
        <w:rPr>
          <w:rFonts w:eastAsia="Times New Roman"/>
          <w:sz w:val="20"/>
          <w:szCs w:val="20"/>
        </w:rPr>
      </w:pPr>
    </w:p>
    <w:p w14:paraId="05196A21" w14:textId="73E822BB" w:rsidR="00924C78" w:rsidRPr="00DA566D" w:rsidRDefault="00924C78" w:rsidP="004852D8">
      <w:pPr>
        <w:rPr>
          <w:rFonts w:eastAsia="Times New Roman"/>
          <w:sz w:val="20"/>
          <w:szCs w:val="20"/>
        </w:rPr>
      </w:pPr>
      <w:r w:rsidRPr="00DA566D">
        <w:rPr>
          <w:rFonts w:eastAsia="Times New Roman"/>
          <w:sz w:val="20"/>
          <w:szCs w:val="20"/>
        </w:rPr>
        <w:t xml:space="preserve">Field trips will include visits to architects’ offices </w:t>
      </w:r>
      <w:r w:rsidR="00C63E67" w:rsidRPr="00DA566D">
        <w:rPr>
          <w:rFonts w:eastAsia="Times New Roman"/>
          <w:sz w:val="20"/>
          <w:szCs w:val="20"/>
        </w:rPr>
        <w:t>and development firms</w:t>
      </w:r>
      <w:r w:rsidRPr="00DA566D">
        <w:rPr>
          <w:rFonts w:eastAsia="Times New Roman"/>
          <w:sz w:val="20"/>
          <w:szCs w:val="20"/>
        </w:rPr>
        <w:t xml:space="preserve">; walking tours of significant sites; observation of </w:t>
      </w:r>
      <w:r w:rsidR="00242704" w:rsidRPr="00DA566D">
        <w:rPr>
          <w:rFonts w:eastAsia="Times New Roman"/>
          <w:sz w:val="20"/>
          <w:szCs w:val="20"/>
        </w:rPr>
        <w:t>the proceedings of government agencies;</w:t>
      </w:r>
      <w:r w:rsidRPr="00DA566D">
        <w:rPr>
          <w:rFonts w:eastAsia="Times New Roman"/>
          <w:sz w:val="20"/>
          <w:szCs w:val="20"/>
        </w:rPr>
        <w:t xml:space="preserve"> and visits to “third sector” organizations (non-profit groups such as think tanks, civic, professional, and cultural organizations) that </w:t>
      </w:r>
      <w:r w:rsidR="00014AD8" w:rsidRPr="00DA566D">
        <w:rPr>
          <w:rFonts w:eastAsia="Times New Roman"/>
          <w:sz w:val="20"/>
          <w:szCs w:val="20"/>
        </w:rPr>
        <w:t xml:space="preserve">influence </w:t>
      </w:r>
      <w:r w:rsidR="00242704" w:rsidRPr="00DA566D">
        <w:rPr>
          <w:rFonts w:eastAsia="Times New Roman"/>
          <w:sz w:val="20"/>
          <w:szCs w:val="20"/>
        </w:rPr>
        <w:t>the development of the city.</w:t>
      </w:r>
    </w:p>
    <w:p w14:paraId="066D4B34" w14:textId="77777777" w:rsidR="004852D8" w:rsidRPr="00DA566D" w:rsidRDefault="004852D8" w:rsidP="004852D8">
      <w:pPr>
        <w:rPr>
          <w:rFonts w:eastAsia="Times New Roman"/>
          <w:sz w:val="20"/>
          <w:szCs w:val="20"/>
        </w:rPr>
      </w:pPr>
    </w:p>
    <w:p w14:paraId="4F12D64F" w14:textId="446FD7E1" w:rsidR="004852D8" w:rsidRPr="00DA566D" w:rsidRDefault="004852D8" w:rsidP="004852D8">
      <w:pPr>
        <w:rPr>
          <w:rFonts w:eastAsia="Times New Roman"/>
          <w:sz w:val="20"/>
          <w:szCs w:val="20"/>
        </w:rPr>
      </w:pPr>
      <w:r w:rsidRPr="00DA566D">
        <w:rPr>
          <w:rFonts w:eastAsia="Times New Roman"/>
          <w:sz w:val="20"/>
          <w:szCs w:val="20"/>
        </w:rPr>
        <w:t xml:space="preserve">Group projects and individual research papers will prepare students for an informed classroom debate near the end of the semester. </w:t>
      </w:r>
    </w:p>
    <w:p w14:paraId="04D2AD56" w14:textId="77777777" w:rsidR="004852D8" w:rsidRPr="00DA566D" w:rsidRDefault="004852D8" w:rsidP="004852D8">
      <w:pPr>
        <w:rPr>
          <w:b/>
          <w:bCs/>
          <w:sz w:val="20"/>
          <w:szCs w:val="20"/>
        </w:rPr>
      </w:pPr>
    </w:p>
    <w:p w14:paraId="2150703F" w14:textId="77777777" w:rsidR="004852D8" w:rsidRPr="00DA566D" w:rsidRDefault="004852D8" w:rsidP="004852D8">
      <w:pPr>
        <w:rPr>
          <w:b/>
          <w:bCs/>
          <w:sz w:val="20"/>
          <w:szCs w:val="20"/>
        </w:rPr>
      </w:pPr>
      <w:r w:rsidRPr="00DA566D">
        <w:rPr>
          <w:b/>
          <w:bCs/>
          <w:sz w:val="20"/>
          <w:szCs w:val="20"/>
        </w:rPr>
        <w:t>Requirements and criteria for grading:</w:t>
      </w:r>
    </w:p>
    <w:p w14:paraId="25EED69D" w14:textId="77777777" w:rsidR="004852D8" w:rsidRPr="00DA566D" w:rsidRDefault="004852D8" w:rsidP="004852D8">
      <w:pPr>
        <w:rPr>
          <w:sz w:val="20"/>
          <w:szCs w:val="20"/>
        </w:rPr>
      </w:pPr>
    </w:p>
    <w:p w14:paraId="56AC0193" w14:textId="77777777" w:rsidR="004852D8" w:rsidRPr="00DA566D" w:rsidRDefault="004852D8" w:rsidP="004852D8">
      <w:pPr>
        <w:rPr>
          <w:sz w:val="20"/>
          <w:szCs w:val="20"/>
        </w:rPr>
      </w:pPr>
      <w:r w:rsidRPr="00DA566D">
        <w:rPr>
          <w:sz w:val="20"/>
          <w:szCs w:val="20"/>
        </w:rPr>
        <w:t>Lively class participation</w:t>
      </w:r>
      <w:r w:rsidRPr="00DA566D">
        <w:rPr>
          <w:sz w:val="20"/>
          <w:szCs w:val="20"/>
        </w:rPr>
        <w:tab/>
      </w:r>
      <w:r w:rsidRPr="00DA566D">
        <w:rPr>
          <w:sz w:val="20"/>
          <w:szCs w:val="20"/>
        </w:rPr>
        <w:tab/>
      </w:r>
      <w:r w:rsidRPr="00DA566D">
        <w:rPr>
          <w:sz w:val="20"/>
          <w:szCs w:val="20"/>
        </w:rPr>
        <w:tab/>
      </w:r>
      <w:r w:rsidRPr="00DA566D">
        <w:rPr>
          <w:sz w:val="20"/>
          <w:szCs w:val="20"/>
        </w:rPr>
        <w:tab/>
      </w:r>
      <w:r w:rsidRPr="00DA566D">
        <w:rPr>
          <w:sz w:val="20"/>
          <w:szCs w:val="20"/>
        </w:rPr>
        <w:tab/>
      </w:r>
      <w:r w:rsidRPr="00DA566D">
        <w:rPr>
          <w:sz w:val="20"/>
          <w:szCs w:val="20"/>
        </w:rPr>
        <w:tab/>
        <w:t>15%</w:t>
      </w:r>
    </w:p>
    <w:p w14:paraId="1FC55B9E" w14:textId="77777777" w:rsidR="004852D8" w:rsidRPr="00DA566D" w:rsidRDefault="004852D8" w:rsidP="004852D8">
      <w:pPr>
        <w:rPr>
          <w:rFonts w:eastAsia="Times New Roman"/>
          <w:sz w:val="20"/>
          <w:szCs w:val="20"/>
        </w:rPr>
      </w:pPr>
    </w:p>
    <w:p w14:paraId="71586F7F" w14:textId="77777777" w:rsidR="004852D8" w:rsidRPr="00DA566D" w:rsidRDefault="004852D8" w:rsidP="004852D8">
      <w:pPr>
        <w:rPr>
          <w:sz w:val="20"/>
          <w:szCs w:val="20"/>
        </w:rPr>
      </w:pPr>
      <w:r w:rsidRPr="00DA566D">
        <w:rPr>
          <w:sz w:val="20"/>
          <w:szCs w:val="20"/>
        </w:rPr>
        <w:t>Reading comments/Short papers</w:t>
      </w:r>
      <w:r w:rsidRPr="00DA566D">
        <w:rPr>
          <w:sz w:val="20"/>
          <w:szCs w:val="20"/>
        </w:rPr>
        <w:tab/>
      </w:r>
      <w:r w:rsidRPr="00DA566D">
        <w:rPr>
          <w:sz w:val="20"/>
          <w:szCs w:val="20"/>
        </w:rPr>
        <w:tab/>
      </w:r>
      <w:r w:rsidRPr="00DA566D">
        <w:rPr>
          <w:sz w:val="20"/>
          <w:szCs w:val="20"/>
        </w:rPr>
        <w:tab/>
      </w:r>
      <w:r w:rsidRPr="00DA566D">
        <w:rPr>
          <w:sz w:val="20"/>
          <w:szCs w:val="20"/>
        </w:rPr>
        <w:tab/>
      </w:r>
      <w:r w:rsidRPr="00DA566D">
        <w:rPr>
          <w:sz w:val="20"/>
          <w:szCs w:val="20"/>
        </w:rPr>
        <w:tab/>
        <w:t>25%</w:t>
      </w:r>
    </w:p>
    <w:p w14:paraId="68BA56B1" w14:textId="77777777" w:rsidR="004852D8" w:rsidRPr="00DA566D" w:rsidRDefault="004852D8" w:rsidP="004852D8">
      <w:pPr>
        <w:rPr>
          <w:sz w:val="20"/>
          <w:szCs w:val="20"/>
        </w:rPr>
      </w:pPr>
    </w:p>
    <w:p w14:paraId="4F9CB25F" w14:textId="77777777" w:rsidR="004852D8" w:rsidRPr="00DA566D" w:rsidRDefault="004852D8" w:rsidP="004852D8">
      <w:pPr>
        <w:rPr>
          <w:sz w:val="20"/>
          <w:szCs w:val="20"/>
        </w:rPr>
      </w:pPr>
      <w:r w:rsidRPr="00DA566D">
        <w:rPr>
          <w:sz w:val="20"/>
          <w:szCs w:val="20"/>
        </w:rPr>
        <w:t xml:space="preserve">Term project: oral debate </w:t>
      </w:r>
      <w:r w:rsidRPr="00DA566D">
        <w:rPr>
          <w:sz w:val="20"/>
          <w:szCs w:val="20"/>
        </w:rPr>
        <w:tab/>
      </w:r>
      <w:r w:rsidRPr="00DA566D">
        <w:rPr>
          <w:sz w:val="20"/>
          <w:szCs w:val="20"/>
        </w:rPr>
        <w:tab/>
      </w:r>
      <w:r w:rsidRPr="00DA566D">
        <w:rPr>
          <w:sz w:val="20"/>
          <w:szCs w:val="20"/>
        </w:rPr>
        <w:tab/>
      </w:r>
      <w:r w:rsidRPr="00DA566D">
        <w:rPr>
          <w:sz w:val="20"/>
          <w:szCs w:val="20"/>
        </w:rPr>
        <w:tab/>
      </w:r>
      <w:r w:rsidRPr="00DA566D">
        <w:rPr>
          <w:sz w:val="20"/>
          <w:szCs w:val="20"/>
        </w:rPr>
        <w:tab/>
      </w:r>
      <w:r w:rsidRPr="00DA566D">
        <w:rPr>
          <w:sz w:val="20"/>
          <w:szCs w:val="20"/>
        </w:rPr>
        <w:tab/>
        <w:t>30%</w:t>
      </w:r>
    </w:p>
    <w:p w14:paraId="4973B9D5" w14:textId="77777777" w:rsidR="004852D8" w:rsidRPr="00DA566D" w:rsidRDefault="004852D8" w:rsidP="004852D8">
      <w:pPr>
        <w:rPr>
          <w:sz w:val="20"/>
          <w:szCs w:val="20"/>
        </w:rPr>
      </w:pPr>
    </w:p>
    <w:p w14:paraId="77ACF99E" w14:textId="77777777" w:rsidR="004852D8" w:rsidRPr="00DA566D" w:rsidRDefault="004852D8" w:rsidP="004852D8">
      <w:pPr>
        <w:pStyle w:val="Footer"/>
        <w:tabs>
          <w:tab w:val="clear" w:pos="4320"/>
          <w:tab w:val="clear" w:pos="8640"/>
        </w:tabs>
        <w:rPr>
          <w:rFonts w:ascii="Times New Roman" w:hAnsi="Times New Roman" w:cs="Times New Roman"/>
          <w:sz w:val="20"/>
        </w:rPr>
      </w:pPr>
      <w:r w:rsidRPr="00DA566D">
        <w:rPr>
          <w:rFonts w:ascii="Times New Roman" w:hAnsi="Times New Roman" w:cs="Times New Roman"/>
          <w:sz w:val="20"/>
        </w:rPr>
        <w:t>Final paper to be explained in class</w:t>
      </w:r>
      <w:r w:rsidRPr="00DA566D">
        <w:rPr>
          <w:rFonts w:ascii="Times New Roman" w:hAnsi="Times New Roman" w:cs="Times New Roman"/>
          <w:sz w:val="20"/>
        </w:rPr>
        <w:tab/>
      </w:r>
      <w:r w:rsidRPr="00DA566D">
        <w:rPr>
          <w:rFonts w:ascii="Times New Roman" w:hAnsi="Times New Roman" w:cs="Times New Roman"/>
          <w:sz w:val="20"/>
        </w:rPr>
        <w:tab/>
      </w:r>
      <w:r w:rsidRPr="00DA566D">
        <w:rPr>
          <w:rFonts w:ascii="Times New Roman" w:hAnsi="Times New Roman" w:cs="Times New Roman"/>
          <w:sz w:val="20"/>
        </w:rPr>
        <w:tab/>
        <w:t xml:space="preserve"> </w:t>
      </w:r>
      <w:r w:rsidRPr="00DA566D">
        <w:rPr>
          <w:rFonts w:ascii="Times New Roman" w:hAnsi="Times New Roman" w:cs="Times New Roman"/>
          <w:sz w:val="20"/>
        </w:rPr>
        <w:tab/>
      </w:r>
      <w:r w:rsidRPr="00DA566D">
        <w:rPr>
          <w:rFonts w:ascii="Times New Roman" w:hAnsi="Times New Roman" w:cs="Times New Roman"/>
          <w:sz w:val="20"/>
        </w:rPr>
        <w:tab/>
        <w:t>30%</w:t>
      </w:r>
    </w:p>
    <w:p w14:paraId="41F1090D" w14:textId="77777777" w:rsidR="004852D8" w:rsidRPr="00DA566D" w:rsidRDefault="004852D8" w:rsidP="004852D8">
      <w:pPr>
        <w:pStyle w:val="Footer"/>
        <w:tabs>
          <w:tab w:val="clear" w:pos="4320"/>
          <w:tab w:val="clear" w:pos="8640"/>
        </w:tabs>
        <w:rPr>
          <w:rFonts w:ascii="Times New Roman" w:hAnsi="Times New Roman" w:cs="Times New Roman"/>
          <w:sz w:val="20"/>
        </w:rPr>
      </w:pPr>
    </w:p>
    <w:p w14:paraId="56F50BDE" w14:textId="77777777" w:rsidR="004852D8" w:rsidRPr="00DA566D" w:rsidRDefault="004852D8" w:rsidP="004852D8">
      <w:pPr>
        <w:rPr>
          <w:sz w:val="20"/>
          <w:szCs w:val="20"/>
        </w:rPr>
      </w:pPr>
      <w:r w:rsidRPr="00DA566D">
        <w:rPr>
          <w:sz w:val="20"/>
          <w:szCs w:val="20"/>
        </w:rPr>
        <w:t xml:space="preserve">The following books have been ordered at Book Culture on Broadway: </w:t>
      </w:r>
    </w:p>
    <w:p w14:paraId="11D51CD1" w14:textId="77777777" w:rsidR="004852D8" w:rsidRPr="00DA566D" w:rsidRDefault="004852D8" w:rsidP="004852D8">
      <w:pPr>
        <w:ind w:firstLine="720"/>
        <w:rPr>
          <w:sz w:val="20"/>
          <w:szCs w:val="20"/>
        </w:rPr>
      </w:pPr>
    </w:p>
    <w:p w14:paraId="37BF373F" w14:textId="77777777" w:rsidR="004852D8" w:rsidRPr="00DA566D" w:rsidRDefault="004852D8" w:rsidP="004852D8">
      <w:pPr>
        <w:ind w:left="720"/>
        <w:rPr>
          <w:rFonts w:eastAsia="Times New Roman"/>
          <w:sz w:val="20"/>
          <w:szCs w:val="20"/>
        </w:rPr>
      </w:pPr>
      <w:r w:rsidRPr="00DA566D">
        <w:rPr>
          <w:sz w:val="20"/>
          <w:szCs w:val="20"/>
        </w:rPr>
        <w:t xml:space="preserve">Jane Jacobs, </w:t>
      </w:r>
      <w:r w:rsidRPr="00DA566D">
        <w:rPr>
          <w:i/>
          <w:sz w:val="20"/>
          <w:szCs w:val="20"/>
        </w:rPr>
        <w:t>The Death and Life of Great American Cities</w:t>
      </w:r>
      <w:r w:rsidRPr="00DA566D">
        <w:rPr>
          <w:sz w:val="20"/>
          <w:szCs w:val="20"/>
        </w:rPr>
        <w:t>, Vintage (1961).</w:t>
      </w:r>
    </w:p>
    <w:p w14:paraId="3DB74401" w14:textId="77A409B2" w:rsidR="004852D8" w:rsidRPr="00DA566D" w:rsidRDefault="004852D8" w:rsidP="004852D8">
      <w:pPr>
        <w:ind w:left="720"/>
        <w:rPr>
          <w:rFonts w:eastAsia="Times New Roman"/>
          <w:bCs/>
          <w:sz w:val="20"/>
          <w:szCs w:val="20"/>
          <w:u w:val="single"/>
        </w:rPr>
      </w:pPr>
      <w:r w:rsidRPr="00DA566D">
        <w:rPr>
          <w:rFonts w:eastAsia="Times New Roman"/>
          <w:bCs/>
          <w:sz w:val="20"/>
          <w:szCs w:val="20"/>
        </w:rPr>
        <w:t xml:space="preserve">Kevin Lynch, </w:t>
      </w:r>
      <w:r w:rsidRPr="00DA566D">
        <w:rPr>
          <w:rFonts w:eastAsia="Times New Roman"/>
          <w:bCs/>
          <w:i/>
          <w:sz w:val="20"/>
          <w:szCs w:val="20"/>
        </w:rPr>
        <w:t>The Image of the City</w:t>
      </w:r>
      <w:r w:rsidR="006677DD" w:rsidRPr="00DA566D">
        <w:rPr>
          <w:rFonts w:eastAsia="Times New Roman"/>
          <w:bCs/>
          <w:sz w:val="20"/>
          <w:szCs w:val="20"/>
        </w:rPr>
        <w:t xml:space="preserve">, </w:t>
      </w:r>
      <w:r w:rsidRPr="00DA566D">
        <w:rPr>
          <w:rFonts w:eastAsia="Times New Roman"/>
          <w:bCs/>
          <w:sz w:val="20"/>
          <w:szCs w:val="20"/>
        </w:rPr>
        <w:t>MIT (1960).</w:t>
      </w:r>
    </w:p>
    <w:p w14:paraId="3AB8A538" w14:textId="77777777" w:rsidR="004852D8" w:rsidRPr="00DA566D" w:rsidRDefault="004852D8" w:rsidP="004852D8">
      <w:pPr>
        <w:ind w:left="720"/>
        <w:rPr>
          <w:bCs/>
          <w:sz w:val="20"/>
          <w:szCs w:val="20"/>
        </w:rPr>
      </w:pPr>
      <w:r w:rsidRPr="00DA566D">
        <w:rPr>
          <w:bCs/>
          <w:sz w:val="20"/>
          <w:szCs w:val="20"/>
        </w:rPr>
        <w:t xml:space="preserve">William H. Whyte, </w:t>
      </w:r>
      <w:r w:rsidRPr="00DA566D">
        <w:rPr>
          <w:bCs/>
          <w:i/>
          <w:iCs/>
          <w:sz w:val="20"/>
          <w:szCs w:val="20"/>
        </w:rPr>
        <w:t>City: Rediscovering the Center</w:t>
      </w:r>
      <w:r w:rsidRPr="00DA566D">
        <w:rPr>
          <w:bCs/>
          <w:i/>
          <w:sz w:val="20"/>
          <w:szCs w:val="20"/>
        </w:rPr>
        <w:t>,</w:t>
      </w:r>
      <w:r w:rsidRPr="00DA566D">
        <w:rPr>
          <w:bCs/>
          <w:sz w:val="20"/>
          <w:szCs w:val="20"/>
        </w:rPr>
        <w:t xml:space="preserve"> U Penn Press (1988; 2009).</w:t>
      </w:r>
    </w:p>
    <w:p w14:paraId="58A71A6D" w14:textId="77777777" w:rsidR="004852D8" w:rsidRPr="00DA566D" w:rsidRDefault="004852D8" w:rsidP="004852D8">
      <w:pPr>
        <w:pStyle w:val="Heading3"/>
        <w:rPr>
          <w:rFonts w:ascii="Times New Roman" w:hAnsi="Times New Roman" w:cs="Times New Roman"/>
          <w:b w:val="0"/>
          <w:bCs w:val="0"/>
          <w:sz w:val="20"/>
          <w:szCs w:val="20"/>
        </w:rPr>
      </w:pPr>
      <w:r w:rsidRPr="00DA566D">
        <w:rPr>
          <w:rFonts w:ascii="Times New Roman" w:hAnsi="Times New Roman" w:cs="Times New Roman"/>
          <w:b w:val="0"/>
          <w:bCs w:val="0"/>
          <w:sz w:val="20"/>
          <w:szCs w:val="20"/>
        </w:rPr>
        <w:t>We recommend that you also purchase or read in the Avery Library reserve:</w:t>
      </w:r>
    </w:p>
    <w:p w14:paraId="1DADB392" w14:textId="77777777" w:rsidR="004852D8" w:rsidRPr="00DA566D" w:rsidRDefault="004852D8" w:rsidP="004852D8">
      <w:pPr>
        <w:ind w:firstLine="720"/>
        <w:rPr>
          <w:sz w:val="20"/>
          <w:szCs w:val="20"/>
        </w:rPr>
      </w:pPr>
      <w:r w:rsidRPr="00DA566D">
        <w:rPr>
          <w:sz w:val="20"/>
          <w:szCs w:val="20"/>
        </w:rPr>
        <w:t xml:space="preserve">Edward </w:t>
      </w:r>
      <w:proofErr w:type="spellStart"/>
      <w:r w:rsidRPr="00DA566D">
        <w:rPr>
          <w:sz w:val="20"/>
          <w:szCs w:val="20"/>
        </w:rPr>
        <w:t>Glaeser</w:t>
      </w:r>
      <w:proofErr w:type="spellEnd"/>
      <w:r w:rsidRPr="00DA566D">
        <w:rPr>
          <w:sz w:val="20"/>
          <w:szCs w:val="20"/>
        </w:rPr>
        <w:t xml:space="preserve">, </w:t>
      </w:r>
      <w:r w:rsidRPr="00DA566D">
        <w:rPr>
          <w:i/>
          <w:sz w:val="20"/>
          <w:szCs w:val="20"/>
        </w:rPr>
        <w:t>Triumph of the City</w:t>
      </w:r>
      <w:r w:rsidRPr="00DA566D">
        <w:rPr>
          <w:sz w:val="20"/>
          <w:szCs w:val="20"/>
        </w:rPr>
        <w:t xml:space="preserve">, Penguin (2011).  </w:t>
      </w:r>
    </w:p>
    <w:p w14:paraId="6B86FCB3" w14:textId="77777777" w:rsidR="00014AD8" w:rsidRPr="00DA566D" w:rsidRDefault="004852D8" w:rsidP="00014AD8">
      <w:pPr>
        <w:ind w:left="720"/>
        <w:rPr>
          <w:sz w:val="20"/>
          <w:szCs w:val="20"/>
        </w:rPr>
      </w:pPr>
      <w:r w:rsidRPr="00DA566D">
        <w:rPr>
          <w:sz w:val="20"/>
          <w:szCs w:val="20"/>
        </w:rPr>
        <w:t xml:space="preserve">Vishaan </w:t>
      </w:r>
      <w:proofErr w:type="spellStart"/>
      <w:r w:rsidRPr="00DA566D">
        <w:rPr>
          <w:sz w:val="20"/>
          <w:szCs w:val="20"/>
        </w:rPr>
        <w:t>Chakrabarti</w:t>
      </w:r>
      <w:proofErr w:type="spellEnd"/>
      <w:r w:rsidRPr="00DA566D">
        <w:rPr>
          <w:sz w:val="20"/>
          <w:szCs w:val="20"/>
        </w:rPr>
        <w:t>,</w:t>
      </w:r>
      <w:r w:rsidRPr="00DA566D">
        <w:rPr>
          <w:i/>
          <w:sz w:val="20"/>
          <w:szCs w:val="20"/>
        </w:rPr>
        <w:t xml:space="preserve"> A Country of Cities: A Manifesto for Urban America, </w:t>
      </w:r>
      <w:r w:rsidRPr="00DA566D">
        <w:rPr>
          <w:sz w:val="20"/>
          <w:szCs w:val="20"/>
        </w:rPr>
        <w:t>Metropolis Books (2013).</w:t>
      </w:r>
    </w:p>
    <w:p w14:paraId="2944835A" w14:textId="77777777" w:rsidR="00014AD8" w:rsidRPr="00DA566D" w:rsidRDefault="00014AD8" w:rsidP="00014AD8">
      <w:pPr>
        <w:rPr>
          <w:sz w:val="20"/>
          <w:szCs w:val="20"/>
        </w:rPr>
      </w:pPr>
    </w:p>
    <w:p w14:paraId="49891A9F" w14:textId="43D3EA6E" w:rsidR="00242704" w:rsidRPr="00DA566D" w:rsidRDefault="00242704" w:rsidP="00014AD8">
      <w:pPr>
        <w:rPr>
          <w:sz w:val="20"/>
          <w:szCs w:val="20"/>
        </w:rPr>
      </w:pPr>
      <w:r w:rsidRPr="00DA566D">
        <w:rPr>
          <w:sz w:val="20"/>
          <w:szCs w:val="20"/>
        </w:rPr>
        <w:t>Additional readings will be assigned over the course of the semester.</w:t>
      </w:r>
    </w:p>
    <w:p w14:paraId="2BCF1E8E" w14:textId="77777777" w:rsidR="00242704" w:rsidRPr="00DA566D" w:rsidRDefault="00242704" w:rsidP="00014AD8">
      <w:pPr>
        <w:rPr>
          <w:sz w:val="20"/>
          <w:szCs w:val="20"/>
        </w:rPr>
      </w:pPr>
    </w:p>
    <w:p w14:paraId="7E24B3DB" w14:textId="34996081" w:rsidR="004852D8" w:rsidRPr="00DA566D" w:rsidRDefault="004852D8" w:rsidP="00014AD8">
      <w:pPr>
        <w:rPr>
          <w:sz w:val="20"/>
          <w:szCs w:val="20"/>
        </w:rPr>
      </w:pPr>
      <w:r w:rsidRPr="00DA566D">
        <w:rPr>
          <w:rFonts w:eastAsia="Times New Roman"/>
          <w:b/>
          <w:bCs/>
          <w:iCs/>
          <w:sz w:val="20"/>
          <w:szCs w:val="20"/>
          <w:u w:val="single"/>
        </w:rPr>
        <w:t xml:space="preserve">Important Course Policies </w:t>
      </w:r>
    </w:p>
    <w:p w14:paraId="6114C26E" w14:textId="54744AC8" w:rsidR="004852D8" w:rsidRPr="00DA566D" w:rsidRDefault="004852D8" w:rsidP="004852D8">
      <w:pPr>
        <w:spacing w:before="100" w:beforeAutospacing="1" w:after="100" w:afterAutospacing="1" w:line="288" w:lineRule="atLeast"/>
        <w:rPr>
          <w:rFonts w:eastAsia="Times New Roman"/>
          <w:sz w:val="20"/>
          <w:szCs w:val="20"/>
        </w:rPr>
      </w:pPr>
      <w:r w:rsidRPr="00DA566D">
        <w:rPr>
          <w:rFonts w:eastAsia="Times New Roman"/>
          <w:iCs/>
          <w:sz w:val="20"/>
          <w:szCs w:val="20"/>
        </w:rPr>
        <w:t xml:space="preserve">Class attendance – </w:t>
      </w:r>
      <w:r w:rsidRPr="00DA566D">
        <w:rPr>
          <w:rFonts w:eastAsia="Times New Roman"/>
          <w:b/>
          <w:bCs/>
          <w:iCs/>
          <w:sz w:val="20"/>
          <w:szCs w:val="20"/>
        </w:rPr>
        <w:t>you must attend each and every class meeting</w:t>
      </w:r>
      <w:r w:rsidRPr="00DA566D">
        <w:rPr>
          <w:rFonts w:eastAsia="Times New Roman"/>
          <w:iCs/>
          <w:sz w:val="20"/>
          <w:szCs w:val="20"/>
        </w:rPr>
        <w:t>.  Please be on time.</w:t>
      </w:r>
      <w:r w:rsidR="00CC0C46" w:rsidRPr="00DA566D">
        <w:rPr>
          <w:rFonts w:eastAsia="Times New Roman"/>
          <w:iCs/>
          <w:sz w:val="20"/>
          <w:szCs w:val="20"/>
        </w:rPr>
        <w:t xml:space="preserve"> Three unexcused absences will threaten failure for the semester.</w:t>
      </w:r>
    </w:p>
    <w:p w14:paraId="6A37D7A9" w14:textId="0440A711" w:rsidR="00473E6D" w:rsidRPr="00DA566D" w:rsidRDefault="004852D8" w:rsidP="00377374">
      <w:pPr>
        <w:rPr>
          <w:sz w:val="20"/>
          <w:szCs w:val="20"/>
        </w:rPr>
      </w:pPr>
      <w:r w:rsidRPr="00DA566D">
        <w:rPr>
          <w:b/>
          <w:bCs/>
          <w:sz w:val="20"/>
          <w:szCs w:val="20"/>
        </w:rPr>
        <w:t>Lectures and reading assignments</w:t>
      </w:r>
      <w:r w:rsidRPr="00DA566D">
        <w:rPr>
          <w:sz w:val="20"/>
          <w:szCs w:val="20"/>
        </w:rPr>
        <w:t>:</w:t>
      </w:r>
      <w:r w:rsidR="00ED0C49" w:rsidRPr="00DA566D">
        <w:rPr>
          <w:sz w:val="20"/>
          <w:szCs w:val="20"/>
        </w:rPr>
        <w:t xml:space="preserve"> See the dates below, but note that </w:t>
      </w:r>
      <w:r w:rsidRPr="00DA566D">
        <w:rPr>
          <w:sz w:val="20"/>
          <w:szCs w:val="20"/>
        </w:rPr>
        <w:t>speakers on listed dates may change.</w:t>
      </w:r>
    </w:p>
    <w:p w14:paraId="7B5955CB" w14:textId="77777777" w:rsidR="00473E6D" w:rsidRPr="00DA566D" w:rsidRDefault="00473E6D" w:rsidP="00473E6D">
      <w:pPr>
        <w:ind w:left="1440" w:hanging="1440"/>
        <w:rPr>
          <w:rFonts w:eastAsia="Times New Roman"/>
          <w:b/>
          <w:sz w:val="20"/>
          <w:szCs w:val="20"/>
        </w:rPr>
      </w:pPr>
    </w:p>
    <w:p w14:paraId="2D3D4010" w14:textId="71988BDB" w:rsidR="00473E6D" w:rsidRPr="00DA566D" w:rsidRDefault="00473E6D" w:rsidP="00473E6D">
      <w:pPr>
        <w:ind w:left="1440" w:hanging="1440"/>
        <w:rPr>
          <w:b/>
          <w:sz w:val="20"/>
          <w:szCs w:val="20"/>
        </w:rPr>
      </w:pPr>
      <w:r w:rsidRPr="00DA566D">
        <w:rPr>
          <w:rFonts w:eastAsia="Times New Roman"/>
          <w:b/>
          <w:sz w:val="20"/>
          <w:szCs w:val="20"/>
        </w:rPr>
        <w:t xml:space="preserve">Sept. </w:t>
      </w:r>
      <w:r w:rsidR="00A42C23" w:rsidRPr="00DA566D">
        <w:rPr>
          <w:rFonts w:eastAsia="Times New Roman"/>
          <w:b/>
          <w:sz w:val="20"/>
          <w:szCs w:val="20"/>
        </w:rPr>
        <w:t>6</w:t>
      </w:r>
      <w:r w:rsidRPr="00DA566D">
        <w:rPr>
          <w:rFonts w:eastAsia="Times New Roman"/>
          <w:b/>
          <w:sz w:val="20"/>
          <w:szCs w:val="20"/>
        </w:rPr>
        <w:tab/>
      </w:r>
      <w:r w:rsidRPr="00DA566D">
        <w:rPr>
          <w:b/>
          <w:sz w:val="20"/>
          <w:szCs w:val="20"/>
        </w:rPr>
        <w:t>Field trip: Walking tour</w:t>
      </w:r>
      <w:r w:rsidR="006677DD" w:rsidRPr="00DA566D">
        <w:rPr>
          <w:b/>
          <w:sz w:val="20"/>
          <w:szCs w:val="20"/>
        </w:rPr>
        <w:t xml:space="preserve"> of Lower Manhattan, including W</w:t>
      </w:r>
      <w:r w:rsidRPr="00DA566D">
        <w:rPr>
          <w:b/>
          <w:sz w:val="20"/>
          <w:szCs w:val="20"/>
        </w:rPr>
        <w:t xml:space="preserve">all Street, the World Trade Center site, Battery Park City, and </w:t>
      </w:r>
      <w:r w:rsidR="00065F55" w:rsidRPr="00DA566D">
        <w:rPr>
          <w:b/>
          <w:sz w:val="20"/>
          <w:szCs w:val="20"/>
        </w:rPr>
        <w:t>The Skyscraper Museum.</w:t>
      </w:r>
      <w:r w:rsidR="006677DD" w:rsidRPr="00DA566D">
        <w:rPr>
          <w:b/>
          <w:sz w:val="20"/>
          <w:szCs w:val="20"/>
        </w:rPr>
        <w:t xml:space="preserve"> (If you are late, or otherwise lose the group, you can find us at The Skyscraper Museum, 39 Battery Pl. in Battery Park City after 10:30.)</w:t>
      </w:r>
    </w:p>
    <w:p w14:paraId="21CF6E45" w14:textId="77777777" w:rsidR="00473E6D" w:rsidRPr="00DA566D" w:rsidRDefault="00473E6D" w:rsidP="00473E6D">
      <w:pPr>
        <w:ind w:left="2880" w:hanging="1440"/>
        <w:rPr>
          <w:rFonts w:eastAsia="Times New Roman"/>
          <w:sz w:val="20"/>
          <w:szCs w:val="20"/>
        </w:rPr>
      </w:pPr>
    </w:p>
    <w:p w14:paraId="2DC61958" w14:textId="05D3BC0C" w:rsidR="00473E6D" w:rsidRPr="00DA566D" w:rsidRDefault="00473E6D" w:rsidP="00473E6D">
      <w:pPr>
        <w:ind w:left="1440"/>
        <w:rPr>
          <w:b/>
          <w:sz w:val="20"/>
          <w:szCs w:val="20"/>
        </w:rPr>
      </w:pPr>
      <w:r w:rsidRPr="00DA566D">
        <w:rPr>
          <w:b/>
          <w:sz w:val="20"/>
          <w:szCs w:val="20"/>
        </w:rPr>
        <w:t>Meet at 9:30 am on the steps of Federal Hall</w:t>
      </w:r>
      <w:r w:rsidR="002E0C3C">
        <w:rPr>
          <w:b/>
          <w:sz w:val="20"/>
          <w:szCs w:val="20"/>
        </w:rPr>
        <w:t xml:space="preserve"> National Memorial</w:t>
      </w:r>
      <w:r w:rsidRPr="00DA566D">
        <w:rPr>
          <w:b/>
          <w:sz w:val="20"/>
          <w:szCs w:val="20"/>
        </w:rPr>
        <w:t xml:space="preserve">, </w:t>
      </w:r>
      <w:r w:rsidR="002E0C3C">
        <w:rPr>
          <w:b/>
          <w:sz w:val="20"/>
          <w:szCs w:val="20"/>
        </w:rPr>
        <w:t xml:space="preserve">at the northeast </w:t>
      </w:r>
      <w:r w:rsidRPr="00DA566D">
        <w:rPr>
          <w:b/>
          <w:sz w:val="20"/>
          <w:szCs w:val="20"/>
        </w:rPr>
        <w:t>corner of Wall and Nassau streets</w:t>
      </w:r>
      <w:r w:rsidR="002E0C3C">
        <w:rPr>
          <w:b/>
          <w:sz w:val="20"/>
          <w:szCs w:val="20"/>
        </w:rPr>
        <w:t xml:space="preserve"> (</w:t>
      </w:r>
      <w:r w:rsidR="002E0C3C" w:rsidRPr="002E0C3C">
        <w:rPr>
          <w:b/>
          <w:sz w:val="20"/>
          <w:szCs w:val="20"/>
        </w:rPr>
        <w:t>https://www.nps.gov/feha/planyourvisit/index.htm</w:t>
      </w:r>
      <w:r w:rsidR="002E0C3C">
        <w:rPr>
          <w:b/>
          <w:sz w:val="20"/>
          <w:szCs w:val="20"/>
        </w:rPr>
        <w:t>)</w:t>
      </w:r>
    </w:p>
    <w:p w14:paraId="23C71B5D" w14:textId="77777777" w:rsidR="00473E6D" w:rsidRPr="00DA566D" w:rsidRDefault="00473E6D" w:rsidP="00473E6D">
      <w:pPr>
        <w:ind w:left="1440" w:right="-180"/>
        <w:rPr>
          <w:b/>
          <w:sz w:val="20"/>
          <w:szCs w:val="20"/>
        </w:rPr>
      </w:pPr>
    </w:p>
    <w:p w14:paraId="287182D2" w14:textId="77777777" w:rsidR="00473E6D" w:rsidRPr="00DA566D" w:rsidRDefault="00473E6D" w:rsidP="00473E6D">
      <w:pPr>
        <w:ind w:left="1440" w:right="-180"/>
        <w:rPr>
          <w:rFonts w:eastAsia="Times New Roman"/>
          <w:i/>
          <w:iCs/>
          <w:sz w:val="20"/>
          <w:szCs w:val="20"/>
        </w:rPr>
      </w:pPr>
      <w:r w:rsidRPr="00DA566D">
        <w:rPr>
          <w:b/>
          <w:bCs/>
          <w:sz w:val="20"/>
          <w:szCs w:val="20"/>
        </w:rPr>
        <w:t xml:space="preserve">Directions by subway: 1 to Rector St. or 2, 3 </w:t>
      </w:r>
      <w:r w:rsidRPr="00DA566D">
        <w:rPr>
          <w:b/>
          <w:sz w:val="20"/>
          <w:szCs w:val="20"/>
        </w:rPr>
        <w:t>&amp; 4, 5 subway to Wall Street</w:t>
      </w:r>
      <w:r w:rsidRPr="00DA566D">
        <w:rPr>
          <w:sz w:val="20"/>
          <w:szCs w:val="20"/>
        </w:rPr>
        <w:t xml:space="preserve"> </w:t>
      </w:r>
    </w:p>
    <w:p w14:paraId="25B4896F" w14:textId="77777777" w:rsidR="00473E6D" w:rsidRPr="00DA566D" w:rsidRDefault="00473E6D" w:rsidP="00473E6D">
      <w:pPr>
        <w:ind w:left="1440" w:hanging="1440"/>
        <w:rPr>
          <w:rFonts w:eastAsia="Times New Roman"/>
          <w:i/>
          <w:iCs/>
          <w:sz w:val="20"/>
          <w:szCs w:val="20"/>
        </w:rPr>
      </w:pPr>
    </w:p>
    <w:p w14:paraId="1A092452" w14:textId="3F1D9B0D" w:rsidR="00473E6D" w:rsidRPr="00DA566D" w:rsidRDefault="00473E6D" w:rsidP="00473E6D">
      <w:pPr>
        <w:ind w:left="1440" w:hanging="1440"/>
        <w:rPr>
          <w:rFonts w:eastAsia="Times New Roman"/>
          <w:i/>
          <w:sz w:val="20"/>
          <w:szCs w:val="20"/>
        </w:rPr>
      </w:pPr>
      <w:r w:rsidRPr="00DA566D">
        <w:rPr>
          <w:rFonts w:eastAsia="Times New Roman"/>
          <w:i/>
          <w:iCs/>
          <w:sz w:val="20"/>
          <w:szCs w:val="20"/>
        </w:rPr>
        <w:t>Readings:</w:t>
      </w:r>
      <w:r w:rsidRPr="00DA566D">
        <w:rPr>
          <w:rFonts w:eastAsia="Times New Roman"/>
          <w:sz w:val="20"/>
          <w:szCs w:val="20"/>
        </w:rPr>
        <w:tab/>
        <w:t>(</w:t>
      </w:r>
      <w:r w:rsidR="00750B76" w:rsidRPr="00DA566D">
        <w:rPr>
          <w:rFonts w:eastAsia="Times New Roman"/>
          <w:i/>
          <w:sz w:val="20"/>
          <w:szCs w:val="20"/>
        </w:rPr>
        <w:t>For class September 13 and September 27</w:t>
      </w:r>
      <w:r w:rsidRPr="00DA566D">
        <w:rPr>
          <w:rFonts w:eastAsia="Times New Roman"/>
          <w:i/>
          <w:sz w:val="20"/>
          <w:szCs w:val="20"/>
        </w:rPr>
        <w:t>)</w:t>
      </w:r>
    </w:p>
    <w:p w14:paraId="6BC30BB8" w14:textId="1AE6587F" w:rsidR="00473E6D" w:rsidRPr="00DA566D" w:rsidRDefault="006677DD" w:rsidP="00473E6D">
      <w:pPr>
        <w:spacing w:before="100" w:beforeAutospacing="1" w:after="100" w:afterAutospacing="1"/>
        <w:ind w:left="1440"/>
        <w:rPr>
          <w:sz w:val="20"/>
          <w:szCs w:val="20"/>
        </w:rPr>
      </w:pPr>
      <w:r w:rsidRPr="00DA566D">
        <w:rPr>
          <w:rFonts w:eastAsia="Times New Roman"/>
          <w:sz w:val="20"/>
          <w:szCs w:val="20"/>
        </w:rPr>
        <w:t>Jacobs, Jane.</w:t>
      </w:r>
      <w:r w:rsidR="00473E6D" w:rsidRPr="00DA566D">
        <w:rPr>
          <w:rFonts w:eastAsia="Times New Roman"/>
          <w:sz w:val="20"/>
          <w:szCs w:val="20"/>
        </w:rPr>
        <w:t xml:space="preserve"> </w:t>
      </w:r>
      <w:r w:rsidR="00473E6D" w:rsidRPr="00DA566D">
        <w:rPr>
          <w:rFonts w:eastAsia="Times New Roman"/>
          <w:i/>
          <w:sz w:val="20"/>
          <w:szCs w:val="20"/>
        </w:rPr>
        <w:t>The Death and Life of Great American Cities</w:t>
      </w:r>
      <w:r w:rsidR="00473E6D" w:rsidRPr="00DA566D">
        <w:rPr>
          <w:rFonts w:eastAsia="Times New Roman"/>
          <w:sz w:val="20"/>
          <w:szCs w:val="20"/>
        </w:rPr>
        <w:t xml:space="preserve">, Vintage (1961). Discussion will focus on the introduction and </w:t>
      </w:r>
      <w:r w:rsidR="00473E6D" w:rsidRPr="00DA566D">
        <w:rPr>
          <w:sz w:val="20"/>
          <w:szCs w:val="20"/>
        </w:rPr>
        <w:t>chapter 1</w:t>
      </w:r>
      <w:r w:rsidR="00C450F2" w:rsidRPr="00DA566D">
        <w:rPr>
          <w:sz w:val="20"/>
          <w:szCs w:val="20"/>
        </w:rPr>
        <w:t>1, “The Need for Concentration,”</w:t>
      </w:r>
      <w:r w:rsidR="00473E6D" w:rsidRPr="00DA566D">
        <w:rPr>
          <w:rFonts w:eastAsia="Times New Roman"/>
          <w:sz w:val="20"/>
          <w:szCs w:val="20"/>
        </w:rPr>
        <w:t xml:space="preserve"> but the entire book is highly recommended.  </w:t>
      </w:r>
    </w:p>
    <w:p w14:paraId="34A578F2" w14:textId="77777777" w:rsidR="00473E6D" w:rsidRPr="00DA566D" w:rsidRDefault="00473E6D" w:rsidP="00473E6D">
      <w:pPr>
        <w:spacing w:before="100" w:beforeAutospacing="1" w:after="100" w:afterAutospacing="1"/>
        <w:ind w:left="1440"/>
        <w:rPr>
          <w:sz w:val="20"/>
          <w:szCs w:val="20"/>
        </w:rPr>
      </w:pPr>
      <w:r w:rsidRPr="00DA566D">
        <w:rPr>
          <w:rFonts w:eastAsia="Times New Roman"/>
          <w:sz w:val="20"/>
          <w:szCs w:val="20"/>
        </w:rPr>
        <w:t xml:space="preserve">Lynch, Kevin.  </w:t>
      </w:r>
      <w:r w:rsidRPr="00DA566D">
        <w:rPr>
          <w:rFonts w:eastAsia="Times New Roman"/>
          <w:i/>
          <w:sz w:val="20"/>
          <w:szCs w:val="20"/>
          <w:u w:val="single"/>
        </w:rPr>
        <w:t>The Image of the City</w:t>
      </w:r>
      <w:r w:rsidRPr="00DA566D">
        <w:rPr>
          <w:rFonts w:eastAsia="Times New Roman"/>
          <w:sz w:val="20"/>
          <w:szCs w:val="20"/>
        </w:rPr>
        <w:t>, MIT, (1960).</w:t>
      </w:r>
      <w:r w:rsidRPr="00DA566D">
        <w:rPr>
          <w:rFonts w:eastAsia="Times New Roman"/>
          <w:sz w:val="20"/>
          <w:szCs w:val="20"/>
        </w:rPr>
        <w:br/>
      </w:r>
      <w:r w:rsidRPr="00DA566D">
        <w:rPr>
          <w:sz w:val="20"/>
          <w:szCs w:val="20"/>
        </w:rPr>
        <w:t>(Much of this book can, in fact, be read on line on Google Books (with some missing pages), but that would be far inferior to holding the book in your hand to read it.  Likewise for Jane Jacobs. ) </w:t>
      </w:r>
    </w:p>
    <w:p w14:paraId="5B092F8C" w14:textId="4303EA4B" w:rsidR="00531B6D" w:rsidRPr="00DA566D" w:rsidRDefault="00531B6D" w:rsidP="00473E6D">
      <w:pPr>
        <w:spacing w:before="100" w:beforeAutospacing="1" w:after="100" w:afterAutospacing="1"/>
        <w:ind w:left="1440"/>
        <w:rPr>
          <w:rFonts w:eastAsia="Times New Roman"/>
          <w:sz w:val="20"/>
          <w:szCs w:val="20"/>
        </w:rPr>
      </w:pPr>
      <w:proofErr w:type="spellStart"/>
      <w:r w:rsidRPr="00DA566D">
        <w:rPr>
          <w:rFonts w:eastAsia="Times New Roman"/>
          <w:sz w:val="20"/>
          <w:szCs w:val="20"/>
        </w:rPr>
        <w:t>Coursebooks</w:t>
      </w:r>
      <w:proofErr w:type="spellEnd"/>
      <w:r w:rsidRPr="00DA566D">
        <w:rPr>
          <w:rFonts w:eastAsia="Times New Roman"/>
          <w:sz w:val="20"/>
          <w:szCs w:val="20"/>
        </w:rPr>
        <w:t xml:space="preserve"> are available at Book Culture, 536 West 112th Street</w:t>
      </w:r>
    </w:p>
    <w:p w14:paraId="4D7682EC" w14:textId="565DE080" w:rsidR="00473E6D" w:rsidRPr="00DA566D" w:rsidRDefault="00473E6D" w:rsidP="00E57F18">
      <w:pPr>
        <w:ind w:left="1440" w:hanging="1440"/>
        <w:rPr>
          <w:sz w:val="20"/>
          <w:szCs w:val="20"/>
        </w:rPr>
      </w:pPr>
      <w:r w:rsidRPr="00DA566D">
        <w:rPr>
          <w:i/>
          <w:sz w:val="20"/>
          <w:szCs w:val="20"/>
        </w:rPr>
        <w:t>Assignment:</w:t>
      </w:r>
      <w:r w:rsidRPr="00DA566D">
        <w:rPr>
          <w:i/>
          <w:sz w:val="20"/>
          <w:szCs w:val="20"/>
        </w:rPr>
        <w:tab/>
      </w:r>
      <w:r w:rsidRPr="00DA566D">
        <w:rPr>
          <w:sz w:val="20"/>
          <w:szCs w:val="20"/>
        </w:rPr>
        <w:t xml:space="preserve">Following our class tour of </w:t>
      </w:r>
      <w:r w:rsidRPr="00DA566D">
        <w:rPr>
          <w:b/>
          <w:sz w:val="20"/>
          <w:szCs w:val="20"/>
        </w:rPr>
        <w:t>Battery Park City</w:t>
      </w:r>
      <w:r w:rsidRPr="00DA566D">
        <w:rPr>
          <w:sz w:val="20"/>
          <w:szCs w:val="20"/>
        </w:rPr>
        <w:t xml:space="preserve">, describe our walk through </w:t>
      </w:r>
      <w:r w:rsidR="008A638F" w:rsidRPr="00DA566D">
        <w:rPr>
          <w:sz w:val="20"/>
          <w:szCs w:val="20"/>
        </w:rPr>
        <w:t>the World Trade Center and Battery Park City</w:t>
      </w:r>
      <w:r w:rsidRPr="00DA566D">
        <w:rPr>
          <w:sz w:val="20"/>
          <w:szCs w:val="20"/>
        </w:rPr>
        <w:t xml:space="preserve"> in </w:t>
      </w:r>
      <w:proofErr w:type="spellStart"/>
      <w:r w:rsidRPr="00DA566D">
        <w:rPr>
          <w:sz w:val="20"/>
          <w:szCs w:val="20"/>
          <w:u w:val="single"/>
        </w:rPr>
        <w:t>Lynchian</w:t>
      </w:r>
      <w:proofErr w:type="spellEnd"/>
      <w:r w:rsidRPr="00DA566D">
        <w:rPr>
          <w:sz w:val="20"/>
          <w:szCs w:val="20"/>
          <w:u w:val="single"/>
        </w:rPr>
        <w:t xml:space="preserve"> terms</w:t>
      </w:r>
      <w:r w:rsidRPr="00DA566D">
        <w:rPr>
          <w:sz w:val="20"/>
          <w:szCs w:val="20"/>
        </w:rPr>
        <w:t xml:space="preserve">.  Please illustrate this with photos or sketches.  </w:t>
      </w:r>
      <w:r w:rsidR="00D64FF3" w:rsidRPr="00DA566D">
        <w:rPr>
          <w:b/>
          <w:sz w:val="20"/>
          <w:szCs w:val="20"/>
        </w:rPr>
        <w:t>DUE</w:t>
      </w:r>
      <w:r w:rsidR="003D6B78" w:rsidRPr="00DA566D">
        <w:rPr>
          <w:b/>
          <w:sz w:val="20"/>
          <w:szCs w:val="20"/>
        </w:rPr>
        <w:t xml:space="preserve"> </w:t>
      </w:r>
      <w:r w:rsidR="008A638F" w:rsidRPr="00DA566D">
        <w:rPr>
          <w:b/>
          <w:sz w:val="20"/>
          <w:szCs w:val="20"/>
        </w:rPr>
        <w:t>at class meeting</w:t>
      </w:r>
      <w:r w:rsidR="003D6B78" w:rsidRPr="00DA566D">
        <w:rPr>
          <w:b/>
          <w:sz w:val="20"/>
          <w:szCs w:val="20"/>
        </w:rPr>
        <w:t xml:space="preserve"> September 20</w:t>
      </w:r>
      <w:r w:rsidR="00D64FF3" w:rsidRPr="00DA566D">
        <w:rPr>
          <w:b/>
          <w:sz w:val="20"/>
          <w:szCs w:val="20"/>
        </w:rPr>
        <w:t>.</w:t>
      </w:r>
    </w:p>
    <w:p w14:paraId="568981E8" w14:textId="77777777" w:rsidR="00473E6D" w:rsidRPr="00DA566D" w:rsidRDefault="00473E6D" w:rsidP="00473E6D">
      <w:pPr>
        <w:ind w:left="1440"/>
        <w:rPr>
          <w:rFonts w:eastAsia="Times New Roman"/>
          <w:sz w:val="20"/>
          <w:szCs w:val="20"/>
        </w:rPr>
      </w:pPr>
    </w:p>
    <w:p w14:paraId="5D0F663D" w14:textId="3AA6BCD7" w:rsidR="00377374" w:rsidRPr="00DA566D" w:rsidRDefault="00473E6D" w:rsidP="00473E6D">
      <w:pPr>
        <w:rPr>
          <w:rFonts w:eastAsia="Times New Roman"/>
          <w:b/>
          <w:sz w:val="20"/>
          <w:szCs w:val="20"/>
        </w:rPr>
      </w:pPr>
      <w:r w:rsidRPr="00DA566D">
        <w:rPr>
          <w:rFonts w:eastAsia="Times New Roman"/>
          <w:b/>
          <w:sz w:val="20"/>
          <w:szCs w:val="20"/>
        </w:rPr>
        <w:t>Sept</w:t>
      </w:r>
      <w:r w:rsidR="00A42C23" w:rsidRPr="00DA566D">
        <w:rPr>
          <w:rFonts w:eastAsia="Times New Roman"/>
          <w:b/>
          <w:sz w:val="20"/>
          <w:szCs w:val="20"/>
        </w:rPr>
        <w:t>. 13</w:t>
      </w:r>
      <w:r w:rsidRPr="00DA566D">
        <w:rPr>
          <w:rFonts w:eastAsia="Times New Roman"/>
          <w:b/>
          <w:sz w:val="20"/>
          <w:szCs w:val="20"/>
        </w:rPr>
        <w:tab/>
      </w:r>
      <w:r w:rsidR="00DA566D">
        <w:rPr>
          <w:rFonts w:eastAsia="Times New Roman"/>
          <w:b/>
          <w:sz w:val="20"/>
          <w:szCs w:val="20"/>
        </w:rPr>
        <w:tab/>
      </w:r>
      <w:r w:rsidR="003917DB" w:rsidRPr="00DA566D">
        <w:rPr>
          <w:rFonts w:eastAsia="Times New Roman"/>
          <w:b/>
          <w:sz w:val="20"/>
          <w:szCs w:val="20"/>
        </w:rPr>
        <w:t xml:space="preserve">Class meeting, </w:t>
      </w:r>
      <w:r w:rsidR="00377374" w:rsidRPr="00DA566D">
        <w:rPr>
          <w:rFonts w:eastAsia="Times New Roman"/>
          <w:b/>
          <w:sz w:val="20"/>
          <w:szCs w:val="20"/>
        </w:rPr>
        <w:t>Avery 300</w:t>
      </w:r>
      <w:r w:rsidR="0086561E" w:rsidRPr="00DA566D">
        <w:rPr>
          <w:rFonts w:eastAsia="Times New Roman"/>
          <w:b/>
          <w:sz w:val="20"/>
          <w:szCs w:val="20"/>
        </w:rPr>
        <w:t>.</w:t>
      </w:r>
    </w:p>
    <w:p w14:paraId="744989E1" w14:textId="77FB6101" w:rsidR="00473E6D" w:rsidRPr="00DA566D" w:rsidRDefault="00473E6D" w:rsidP="00377374">
      <w:pPr>
        <w:ind w:left="720" w:firstLine="720"/>
        <w:rPr>
          <w:sz w:val="20"/>
          <w:szCs w:val="20"/>
        </w:rPr>
      </w:pPr>
      <w:r w:rsidRPr="00DA566D">
        <w:rPr>
          <w:sz w:val="20"/>
          <w:szCs w:val="20"/>
        </w:rPr>
        <w:t>Introduction to the issues</w:t>
      </w:r>
      <w:r w:rsidR="008A638F" w:rsidRPr="00DA566D">
        <w:rPr>
          <w:sz w:val="20"/>
          <w:szCs w:val="20"/>
        </w:rPr>
        <w:t xml:space="preserve"> and requirements of the course.</w:t>
      </w:r>
      <w:r w:rsidRPr="00DA566D">
        <w:rPr>
          <w:sz w:val="20"/>
          <w:szCs w:val="20"/>
        </w:rPr>
        <w:t xml:space="preserve"> </w:t>
      </w:r>
    </w:p>
    <w:p w14:paraId="40869EA3" w14:textId="77777777" w:rsidR="003D6B78" w:rsidRPr="00DA566D" w:rsidRDefault="00473E6D" w:rsidP="00473E6D">
      <w:pPr>
        <w:rPr>
          <w:sz w:val="20"/>
          <w:szCs w:val="20"/>
        </w:rPr>
      </w:pPr>
      <w:r w:rsidRPr="00DA566D">
        <w:rPr>
          <w:sz w:val="20"/>
          <w:szCs w:val="20"/>
        </w:rPr>
        <w:tab/>
      </w:r>
      <w:r w:rsidRPr="00DA566D">
        <w:rPr>
          <w:sz w:val="20"/>
          <w:szCs w:val="20"/>
        </w:rPr>
        <w:tab/>
      </w:r>
      <w:r w:rsidR="003D6B78" w:rsidRPr="00DA566D">
        <w:rPr>
          <w:sz w:val="20"/>
          <w:szCs w:val="20"/>
        </w:rPr>
        <w:t>Kevin Lynch, Jane Jacobs, and William H. Whyte in context.</w:t>
      </w:r>
    </w:p>
    <w:p w14:paraId="443B6C75" w14:textId="6F05BD8C" w:rsidR="00473E6D" w:rsidRPr="00DA566D" w:rsidRDefault="00473E6D" w:rsidP="003D6B78">
      <w:pPr>
        <w:ind w:left="720" w:firstLine="720"/>
        <w:rPr>
          <w:sz w:val="20"/>
          <w:szCs w:val="20"/>
        </w:rPr>
      </w:pPr>
      <w:r w:rsidRPr="00DA566D">
        <w:rPr>
          <w:sz w:val="20"/>
          <w:szCs w:val="20"/>
        </w:rPr>
        <w:t>Discussion of Jacobs and Lynch readings</w:t>
      </w:r>
      <w:r w:rsidR="003D6B78" w:rsidRPr="00DA566D">
        <w:rPr>
          <w:sz w:val="20"/>
          <w:szCs w:val="20"/>
        </w:rPr>
        <w:t>.</w:t>
      </w:r>
    </w:p>
    <w:p w14:paraId="36BC97C0" w14:textId="3F55E3C2" w:rsidR="00473E6D" w:rsidRPr="00DA566D" w:rsidRDefault="00473E6D" w:rsidP="00473E6D">
      <w:pPr>
        <w:rPr>
          <w:sz w:val="20"/>
          <w:szCs w:val="20"/>
        </w:rPr>
      </w:pPr>
      <w:r w:rsidRPr="00DA566D">
        <w:rPr>
          <w:sz w:val="20"/>
          <w:szCs w:val="20"/>
        </w:rPr>
        <w:tab/>
      </w:r>
      <w:r w:rsidRPr="00DA566D">
        <w:rPr>
          <w:sz w:val="20"/>
          <w:szCs w:val="20"/>
        </w:rPr>
        <w:tab/>
      </w:r>
      <w:r w:rsidRPr="00DA566D">
        <w:rPr>
          <w:sz w:val="20"/>
          <w:szCs w:val="20"/>
        </w:rPr>
        <w:tab/>
      </w:r>
    </w:p>
    <w:p w14:paraId="23BFD3F1" w14:textId="2A76C6C4" w:rsidR="00473E6D" w:rsidRPr="00DA566D" w:rsidRDefault="00473E6D" w:rsidP="00924C78">
      <w:pPr>
        <w:ind w:left="1440" w:hanging="1440"/>
        <w:rPr>
          <w:i/>
          <w:iCs/>
          <w:sz w:val="20"/>
          <w:szCs w:val="20"/>
        </w:rPr>
      </w:pPr>
      <w:r w:rsidRPr="00DA566D">
        <w:rPr>
          <w:i/>
          <w:sz w:val="20"/>
          <w:szCs w:val="20"/>
        </w:rPr>
        <w:t>Readings:</w:t>
      </w:r>
      <w:r w:rsidRPr="00DA566D">
        <w:rPr>
          <w:sz w:val="20"/>
          <w:szCs w:val="20"/>
        </w:rPr>
        <w:tab/>
      </w:r>
      <w:r w:rsidRPr="00DA566D">
        <w:rPr>
          <w:i/>
          <w:iCs/>
          <w:sz w:val="20"/>
          <w:szCs w:val="20"/>
        </w:rPr>
        <w:t>Continue with Jacobs, close reading of Chapter 11</w:t>
      </w:r>
      <w:r w:rsidRPr="00DA566D">
        <w:rPr>
          <w:rFonts w:eastAsia="Times New Roman"/>
          <w:iCs/>
          <w:sz w:val="20"/>
          <w:szCs w:val="20"/>
        </w:rPr>
        <w:t xml:space="preserve"> </w:t>
      </w:r>
      <w:r w:rsidRPr="00DA566D">
        <w:rPr>
          <w:rFonts w:eastAsia="Times New Roman"/>
          <w:i/>
          <w:sz w:val="20"/>
          <w:szCs w:val="20"/>
        </w:rPr>
        <w:t xml:space="preserve">for in-class discussion </w:t>
      </w:r>
      <w:r w:rsidR="00C450F2" w:rsidRPr="00DA566D">
        <w:rPr>
          <w:rFonts w:eastAsia="Times New Roman"/>
          <w:i/>
          <w:sz w:val="20"/>
          <w:szCs w:val="20"/>
        </w:rPr>
        <w:t>on September 27</w:t>
      </w:r>
      <w:r w:rsidR="00D64FF3" w:rsidRPr="00DA566D">
        <w:rPr>
          <w:rFonts w:eastAsia="Times New Roman"/>
          <w:i/>
          <w:sz w:val="20"/>
          <w:szCs w:val="20"/>
        </w:rPr>
        <w:t>.</w:t>
      </w:r>
    </w:p>
    <w:p w14:paraId="1132969A" w14:textId="77777777" w:rsidR="00473E6D" w:rsidRPr="00DA566D" w:rsidRDefault="00473E6D" w:rsidP="00473E6D">
      <w:pPr>
        <w:ind w:left="1440" w:hanging="1440"/>
        <w:rPr>
          <w:sz w:val="20"/>
          <w:szCs w:val="20"/>
        </w:rPr>
      </w:pPr>
    </w:p>
    <w:p w14:paraId="358A5BF7" w14:textId="4B9CD849" w:rsidR="00473E6D" w:rsidRPr="00DA566D" w:rsidRDefault="00473E6D" w:rsidP="00F83D81">
      <w:pPr>
        <w:ind w:left="1440" w:hanging="1440"/>
        <w:rPr>
          <w:rFonts w:eastAsia="Times New Roman"/>
          <w:b/>
          <w:color w:val="FF0000"/>
          <w:sz w:val="20"/>
          <w:szCs w:val="20"/>
        </w:rPr>
      </w:pPr>
      <w:r w:rsidRPr="00DA566D">
        <w:rPr>
          <w:rFonts w:eastAsia="Times New Roman"/>
          <w:b/>
          <w:sz w:val="20"/>
          <w:szCs w:val="20"/>
        </w:rPr>
        <w:t>Sept</w:t>
      </w:r>
      <w:r w:rsidR="00A42C23" w:rsidRPr="00DA566D">
        <w:rPr>
          <w:rFonts w:eastAsia="Times New Roman"/>
          <w:b/>
          <w:sz w:val="20"/>
          <w:szCs w:val="20"/>
        </w:rPr>
        <w:t>. 20</w:t>
      </w:r>
      <w:r w:rsidRPr="00DA566D">
        <w:rPr>
          <w:rFonts w:eastAsia="Times New Roman"/>
          <w:b/>
          <w:sz w:val="20"/>
          <w:szCs w:val="20"/>
        </w:rPr>
        <w:tab/>
      </w:r>
      <w:r w:rsidR="008A638F" w:rsidRPr="00DA566D">
        <w:rPr>
          <w:rFonts w:eastAsia="Times New Roman"/>
          <w:b/>
          <w:color w:val="000000" w:themeColor="text1"/>
          <w:sz w:val="20"/>
          <w:szCs w:val="20"/>
        </w:rPr>
        <w:t xml:space="preserve">Field trip: </w:t>
      </w:r>
      <w:r w:rsidR="00825C75">
        <w:rPr>
          <w:rFonts w:eastAsia="Times New Roman"/>
          <w:b/>
          <w:color w:val="000000" w:themeColor="text1"/>
          <w:sz w:val="20"/>
          <w:szCs w:val="20"/>
        </w:rPr>
        <w:t>SoH</w:t>
      </w:r>
      <w:r w:rsidR="003D6B78" w:rsidRPr="00DA566D">
        <w:rPr>
          <w:rFonts w:eastAsia="Times New Roman"/>
          <w:b/>
          <w:color w:val="000000" w:themeColor="text1"/>
          <w:sz w:val="20"/>
          <w:szCs w:val="20"/>
        </w:rPr>
        <w:t>o</w:t>
      </w:r>
      <w:r w:rsidR="008A638F" w:rsidRPr="00DA566D">
        <w:rPr>
          <w:rFonts w:eastAsia="Times New Roman"/>
          <w:b/>
          <w:color w:val="000000" w:themeColor="text1"/>
          <w:sz w:val="20"/>
          <w:szCs w:val="20"/>
        </w:rPr>
        <w:t>, a former manufacturing neighborhood that has been transformed over the last four decades into a high-end residential and commercial district</w:t>
      </w:r>
      <w:r w:rsidR="003D6B78" w:rsidRPr="00DA566D">
        <w:rPr>
          <w:rFonts w:eastAsia="Times New Roman"/>
          <w:b/>
          <w:color w:val="000000" w:themeColor="text1"/>
          <w:sz w:val="20"/>
          <w:szCs w:val="20"/>
        </w:rPr>
        <w:t xml:space="preserve">. Meet at 9 am at The Architectural League, 594 Broadway, Suite 607. </w:t>
      </w:r>
    </w:p>
    <w:p w14:paraId="17F6D951" w14:textId="77777777" w:rsidR="00473E6D" w:rsidRPr="00DA566D" w:rsidRDefault="00473E6D" w:rsidP="00473E6D">
      <w:pPr>
        <w:ind w:left="1440" w:hanging="1440"/>
        <w:rPr>
          <w:i/>
          <w:sz w:val="20"/>
          <w:szCs w:val="20"/>
        </w:rPr>
      </w:pPr>
    </w:p>
    <w:p w14:paraId="73FBAFF2" w14:textId="3BBBB8A0" w:rsidR="00473E6D" w:rsidRPr="00DA566D" w:rsidRDefault="00473E6D" w:rsidP="00473E6D">
      <w:pPr>
        <w:ind w:left="1440" w:hanging="1440"/>
        <w:rPr>
          <w:i/>
          <w:sz w:val="20"/>
          <w:szCs w:val="20"/>
        </w:rPr>
      </w:pPr>
      <w:r w:rsidRPr="00DA566D">
        <w:rPr>
          <w:i/>
          <w:sz w:val="20"/>
          <w:szCs w:val="20"/>
        </w:rPr>
        <w:t>Readings:</w:t>
      </w:r>
      <w:r w:rsidRPr="00DA566D">
        <w:rPr>
          <w:i/>
          <w:sz w:val="20"/>
          <w:szCs w:val="20"/>
        </w:rPr>
        <w:tab/>
        <w:t xml:space="preserve"> (For</w:t>
      </w:r>
      <w:r w:rsidR="00D64FF3" w:rsidRPr="00DA566D">
        <w:rPr>
          <w:i/>
          <w:sz w:val="20"/>
          <w:szCs w:val="20"/>
        </w:rPr>
        <w:t xml:space="preserve"> classes Septemb</w:t>
      </w:r>
      <w:r w:rsidR="008F1E0D" w:rsidRPr="00DA566D">
        <w:rPr>
          <w:i/>
          <w:sz w:val="20"/>
          <w:szCs w:val="20"/>
        </w:rPr>
        <w:t>er 27 and October 4</w:t>
      </w:r>
      <w:r w:rsidRPr="00DA566D">
        <w:rPr>
          <w:i/>
          <w:sz w:val="20"/>
          <w:szCs w:val="20"/>
        </w:rPr>
        <w:t xml:space="preserve">) </w:t>
      </w:r>
    </w:p>
    <w:p w14:paraId="1999C79C" w14:textId="77777777" w:rsidR="00473E6D" w:rsidRPr="00DA566D" w:rsidRDefault="00473E6D" w:rsidP="00473E6D">
      <w:pPr>
        <w:ind w:left="1440" w:hanging="1440"/>
        <w:rPr>
          <w:i/>
          <w:sz w:val="20"/>
          <w:szCs w:val="20"/>
        </w:rPr>
      </w:pPr>
    </w:p>
    <w:p w14:paraId="3B8B6657" w14:textId="77777777" w:rsidR="00473E6D" w:rsidRPr="00DA566D" w:rsidRDefault="00473E6D" w:rsidP="00473E6D">
      <w:pPr>
        <w:rPr>
          <w:sz w:val="20"/>
          <w:szCs w:val="20"/>
        </w:rPr>
      </w:pPr>
      <w:r w:rsidRPr="00DA566D">
        <w:rPr>
          <w:i/>
          <w:sz w:val="20"/>
          <w:szCs w:val="20"/>
        </w:rPr>
        <w:tab/>
      </w:r>
      <w:r w:rsidRPr="00DA566D">
        <w:rPr>
          <w:i/>
          <w:sz w:val="20"/>
          <w:szCs w:val="20"/>
        </w:rPr>
        <w:tab/>
      </w:r>
      <w:r w:rsidRPr="00DA566D">
        <w:rPr>
          <w:sz w:val="20"/>
          <w:szCs w:val="20"/>
        </w:rPr>
        <w:t xml:space="preserve">William H. Whyte, “The Social Life of Small Urban Spaces”  </w:t>
      </w:r>
    </w:p>
    <w:p w14:paraId="11430537" w14:textId="7D584335" w:rsidR="00473E6D" w:rsidRPr="00DA566D" w:rsidRDefault="00EF659E" w:rsidP="00473E6D">
      <w:pPr>
        <w:ind w:left="1440"/>
        <w:rPr>
          <w:sz w:val="20"/>
          <w:szCs w:val="20"/>
        </w:rPr>
      </w:pPr>
      <w:hyperlink r:id="rId8" w:history="1">
        <w:r w:rsidR="00473E6D" w:rsidRPr="00DA566D">
          <w:rPr>
            <w:rStyle w:val="Hyperlink"/>
            <w:sz w:val="20"/>
            <w:szCs w:val="20"/>
          </w:rPr>
          <w:t>https://vimeo.com/111488563</w:t>
        </w:r>
      </w:hyperlink>
      <w:r w:rsidR="00473E6D" w:rsidRPr="00DA566D">
        <w:rPr>
          <w:sz w:val="20"/>
          <w:szCs w:val="20"/>
        </w:rPr>
        <w:t xml:space="preserve">  Please view </w:t>
      </w:r>
      <w:r w:rsidR="00984A4C" w:rsidRPr="00DA566D">
        <w:rPr>
          <w:sz w:val="20"/>
          <w:szCs w:val="20"/>
        </w:rPr>
        <w:t>the full 59-minute</w:t>
      </w:r>
      <w:r w:rsidR="00473E6D" w:rsidRPr="00DA566D">
        <w:rPr>
          <w:sz w:val="20"/>
          <w:szCs w:val="20"/>
        </w:rPr>
        <w:t xml:space="preserve"> video </w:t>
      </w:r>
      <w:r w:rsidR="00984A4C" w:rsidRPr="00DA566D">
        <w:rPr>
          <w:sz w:val="20"/>
          <w:szCs w:val="20"/>
        </w:rPr>
        <w:t>on your own. We will see sections during class.</w:t>
      </w:r>
      <w:r w:rsidR="00473E6D" w:rsidRPr="00DA566D">
        <w:rPr>
          <w:sz w:val="20"/>
          <w:szCs w:val="20"/>
        </w:rPr>
        <w:br/>
      </w:r>
    </w:p>
    <w:p w14:paraId="532BDAE2" w14:textId="77777777" w:rsidR="00473E6D" w:rsidRPr="00DA566D" w:rsidRDefault="00473E6D" w:rsidP="00473E6D">
      <w:pPr>
        <w:ind w:left="720" w:firstLine="720"/>
        <w:rPr>
          <w:sz w:val="20"/>
          <w:szCs w:val="20"/>
        </w:rPr>
      </w:pPr>
      <w:r w:rsidRPr="00DA566D">
        <w:rPr>
          <w:sz w:val="20"/>
          <w:szCs w:val="20"/>
        </w:rPr>
        <w:t xml:space="preserve">William H. Whyte, </w:t>
      </w:r>
      <w:r w:rsidRPr="00DA566D">
        <w:rPr>
          <w:i/>
          <w:sz w:val="20"/>
          <w:szCs w:val="20"/>
        </w:rPr>
        <w:t xml:space="preserve">City: Rediscovering the Center, </w:t>
      </w:r>
      <w:r w:rsidRPr="00DA566D">
        <w:rPr>
          <w:sz w:val="20"/>
          <w:szCs w:val="20"/>
        </w:rPr>
        <w:t xml:space="preserve">U Penn Press </w:t>
      </w:r>
    </w:p>
    <w:p w14:paraId="5478EA04" w14:textId="77777777" w:rsidR="00473E6D" w:rsidRPr="00DA566D" w:rsidRDefault="00473E6D" w:rsidP="00473E6D">
      <w:pPr>
        <w:ind w:left="720" w:firstLine="720"/>
        <w:rPr>
          <w:sz w:val="20"/>
          <w:szCs w:val="20"/>
        </w:rPr>
      </w:pPr>
      <w:r w:rsidRPr="00DA566D">
        <w:rPr>
          <w:sz w:val="20"/>
          <w:szCs w:val="20"/>
        </w:rPr>
        <w:t>(1988; 2009), Chapter 16, “</w:t>
      </w:r>
      <w:r w:rsidRPr="00DA566D">
        <w:rPr>
          <w:i/>
          <w:sz w:val="20"/>
          <w:szCs w:val="20"/>
        </w:rPr>
        <w:t>The Rise and Fall of Incentive Zoning</w:t>
      </w:r>
      <w:r w:rsidRPr="00DA566D">
        <w:rPr>
          <w:sz w:val="20"/>
          <w:szCs w:val="20"/>
        </w:rPr>
        <w:t>”.</w:t>
      </w:r>
    </w:p>
    <w:p w14:paraId="3DB67418" w14:textId="77777777" w:rsidR="00473E6D" w:rsidRPr="00DA566D" w:rsidRDefault="00473E6D" w:rsidP="00473E6D">
      <w:pPr>
        <w:ind w:left="720" w:firstLine="720"/>
        <w:rPr>
          <w:sz w:val="20"/>
          <w:szCs w:val="20"/>
        </w:rPr>
      </w:pPr>
      <w:r w:rsidRPr="00DA566D">
        <w:rPr>
          <w:sz w:val="20"/>
          <w:szCs w:val="20"/>
        </w:rPr>
        <w:t xml:space="preserve">Most of the points of the video are documented in Whyte’s book.  </w:t>
      </w:r>
    </w:p>
    <w:p w14:paraId="1B9091FD" w14:textId="77777777" w:rsidR="00473E6D" w:rsidRPr="00DA566D" w:rsidRDefault="00473E6D" w:rsidP="00473E6D">
      <w:pPr>
        <w:ind w:left="1440"/>
        <w:rPr>
          <w:sz w:val="20"/>
          <w:szCs w:val="20"/>
        </w:rPr>
      </w:pPr>
      <w:r w:rsidRPr="00DA566D">
        <w:rPr>
          <w:sz w:val="20"/>
          <w:szCs w:val="20"/>
        </w:rPr>
        <w:t>We advise you to look at the entire book in order to enhance your understanding of the video.</w:t>
      </w:r>
    </w:p>
    <w:p w14:paraId="126C1AD3" w14:textId="77777777" w:rsidR="00473E6D" w:rsidRPr="00DA566D" w:rsidRDefault="00473E6D" w:rsidP="00F83D81">
      <w:pPr>
        <w:tabs>
          <w:tab w:val="left" w:pos="1440"/>
          <w:tab w:val="left" w:pos="1800"/>
        </w:tabs>
        <w:rPr>
          <w:rFonts w:eastAsia="Times New Roman"/>
          <w:sz w:val="20"/>
          <w:szCs w:val="20"/>
        </w:rPr>
      </w:pPr>
    </w:p>
    <w:p w14:paraId="1E4FBFC0" w14:textId="3A7C73C1" w:rsidR="003917DB" w:rsidRPr="00DA566D" w:rsidRDefault="004D61F2" w:rsidP="00473E6D">
      <w:pPr>
        <w:ind w:left="1440" w:hanging="1440"/>
        <w:rPr>
          <w:rFonts w:eastAsia="Times New Roman"/>
          <w:sz w:val="20"/>
          <w:szCs w:val="20"/>
        </w:rPr>
      </w:pPr>
      <w:r w:rsidRPr="00DA566D">
        <w:rPr>
          <w:rFonts w:eastAsia="Times New Roman"/>
          <w:b/>
          <w:sz w:val="20"/>
          <w:szCs w:val="20"/>
        </w:rPr>
        <w:t>S</w:t>
      </w:r>
      <w:r w:rsidR="00A42C23" w:rsidRPr="00DA566D">
        <w:rPr>
          <w:rFonts w:eastAsia="Times New Roman"/>
          <w:b/>
          <w:sz w:val="20"/>
          <w:szCs w:val="20"/>
        </w:rPr>
        <w:t>ept. 27</w:t>
      </w:r>
      <w:r w:rsidR="00961459" w:rsidRPr="00DA566D">
        <w:rPr>
          <w:rFonts w:eastAsia="Times New Roman"/>
          <w:b/>
          <w:sz w:val="20"/>
          <w:szCs w:val="20"/>
        </w:rPr>
        <w:tab/>
      </w:r>
      <w:r w:rsidR="003917DB" w:rsidRPr="00DA566D">
        <w:rPr>
          <w:rFonts w:eastAsia="Times New Roman"/>
          <w:b/>
          <w:sz w:val="20"/>
          <w:szCs w:val="20"/>
        </w:rPr>
        <w:t>Class meeting, Avery 300.</w:t>
      </w:r>
    </w:p>
    <w:p w14:paraId="4B671FF5" w14:textId="4E41D44B" w:rsidR="00825C75" w:rsidRDefault="00825C75" w:rsidP="00DA566D">
      <w:pPr>
        <w:ind w:left="1440"/>
        <w:rPr>
          <w:rFonts w:eastAsia="Times New Roman"/>
          <w:sz w:val="20"/>
          <w:szCs w:val="20"/>
        </w:rPr>
      </w:pPr>
      <w:r>
        <w:rPr>
          <w:rFonts w:eastAsia="Times New Roman"/>
          <w:sz w:val="20"/>
          <w:szCs w:val="20"/>
        </w:rPr>
        <w:t>Discussion of Jacobs and Whyte readings.</w:t>
      </w:r>
    </w:p>
    <w:p w14:paraId="3AFF70F0" w14:textId="546A543B" w:rsidR="00DA566D" w:rsidRDefault="008F1E0D" w:rsidP="00DA566D">
      <w:pPr>
        <w:ind w:left="1440"/>
        <w:rPr>
          <w:rFonts w:eastAsia="Times New Roman"/>
          <w:sz w:val="20"/>
          <w:szCs w:val="20"/>
        </w:rPr>
      </w:pPr>
      <w:r w:rsidRPr="00DA566D">
        <w:rPr>
          <w:rFonts w:eastAsia="Times New Roman"/>
          <w:sz w:val="20"/>
          <w:szCs w:val="20"/>
        </w:rPr>
        <w:t>Guest lecture</w:t>
      </w:r>
      <w:r w:rsidR="001A1C24">
        <w:rPr>
          <w:rFonts w:eastAsia="Times New Roman"/>
          <w:sz w:val="20"/>
          <w:szCs w:val="20"/>
        </w:rPr>
        <w:t>r,</w:t>
      </w:r>
      <w:r w:rsidRPr="00DA566D">
        <w:rPr>
          <w:rFonts w:eastAsia="Times New Roman"/>
          <w:sz w:val="20"/>
          <w:szCs w:val="20"/>
        </w:rPr>
        <w:t xml:space="preserve"> </w:t>
      </w:r>
      <w:r w:rsidR="001A1C24">
        <w:rPr>
          <w:rFonts w:eastAsia="Times New Roman"/>
          <w:sz w:val="20"/>
          <w:szCs w:val="20"/>
        </w:rPr>
        <w:t xml:space="preserve">historian Andrew </w:t>
      </w:r>
      <w:proofErr w:type="spellStart"/>
      <w:r w:rsidR="001A1C24">
        <w:rPr>
          <w:rFonts w:eastAsia="Times New Roman"/>
          <w:sz w:val="20"/>
          <w:szCs w:val="20"/>
        </w:rPr>
        <w:t>Dolkart</w:t>
      </w:r>
      <w:proofErr w:type="spellEnd"/>
      <w:r w:rsidR="001A1C24">
        <w:rPr>
          <w:rFonts w:eastAsia="Times New Roman"/>
          <w:sz w:val="20"/>
          <w:szCs w:val="20"/>
        </w:rPr>
        <w:t>.</w:t>
      </w:r>
    </w:p>
    <w:p w14:paraId="749C6A18" w14:textId="77777777" w:rsidR="00473E6D" w:rsidRPr="00DA566D" w:rsidRDefault="00473E6D" w:rsidP="00825C75">
      <w:pPr>
        <w:rPr>
          <w:rFonts w:eastAsia="Times New Roman"/>
          <w:b/>
          <w:sz w:val="20"/>
          <w:szCs w:val="20"/>
        </w:rPr>
      </w:pPr>
    </w:p>
    <w:p w14:paraId="087611AE" w14:textId="77777777" w:rsidR="001A1C24" w:rsidRDefault="00A42C23" w:rsidP="00961459">
      <w:pPr>
        <w:ind w:left="1440" w:hanging="1440"/>
        <w:rPr>
          <w:rFonts w:eastAsia="Times New Roman"/>
          <w:color w:val="000000" w:themeColor="text1"/>
          <w:sz w:val="20"/>
          <w:szCs w:val="20"/>
        </w:rPr>
      </w:pPr>
      <w:r w:rsidRPr="00DA566D">
        <w:rPr>
          <w:rFonts w:eastAsia="Times New Roman"/>
          <w:b/>
          <w:sz w:val="20"/>
          <w:szCs w:val="20"/>
        </w:rPr>
        <w:t>Oct.  4</w:t>
      </w:r>
      <w:r w:rsidR="00473E6D" w:rsidRPr="00DA566D">
        <w:rPr>
          <w:rFonts w:eastAsia="Times New Roman"/>
          <w:b/>
          <w:sz w:val="20"/>
          <w:szCs w:val="20"/>
        </w:rPr>
        <w:tab/>
      </w:r>
      <w:r w:rsidR="003D6B78" w:rsidRPr="00DA566D">
        <w:rPr>
          <w:rFonts w:eastAsia="Times New Roman"/>
          <w:b/>
          <w:color w:val="000000" w:themeColor="text1"/>
          <w:sz w:val="20"/>
          <w:szCs w:val="20"/>
        </w:rPr>
        <w:t xml:space="preserve">Visit to Beyer Blinder Belle </w:t>
      </w:r>
      <w:r w:rsidR="008A638F" w:rsidRPr="00DA566D">
        <w:rPr>
          <w:rFonts w:eastAsia="Times New Roman"/>
          <w:b/>
          <w:color w:val="000000" w:themeColor="text1"/>
          <w:sz w:val="20"/>
          <w:szCs w:val="20"/>
        </w:rPr>
        <w:t xml:space="preserve">Architects and Planners LLP. </w:t>
      </w:r>
      <w:r w:rsidR="008A638F" w:rsidRPr="00DA566D">
        <w:rPr>
          <w:rFonts w:eastAsia="Times New Roman"/>
          <w:color w:val="000000" w:themeColor="text1"/>
          <w:sz w:val="20"/>
          <w:szCs w:val="20"/>
        </w:rPr>
        <w:t>Presentation of work by and tour of the office of one of the city’s leading preservation, architecture, and planning firms.</w:t>
      </w:r>
    </w:p>
    <w:p w14:paraId="2F9F22CA" w14:textId="6272804E" w:rsidR="00961459" w:rsidRPr="00DA566D" w:rsidRDefault="001A1C24" w:rsidP="00961459">
      <w:pPr>
        <w:ind w:left="1440" w:hanging="1440"/>
        <w:rPr>
          <w:rFonts w:eastAsia="Times New Roman"/>
          <w:color w:val="FF0000"/>
          <w:sz w:val="20"/>
          <w:szCs w:val="20"/>
        </w:rPr>
      </w:pPr>
      <w:r>
        <w:rPr>
          <w:rFonts w:eastAsia="Times New Roman"/>
          <w:b/>
          <w:sz w:val="20"/>
          <w:szCs w:val="20"/>
        </w:rPr>
        <w:tab/>
      </w:r>
      <w:r>
        <w:rPr>
          <w:rFonts w:eastAsia="Times New Roman"/>
          <w:sz w:val="20"/>
          <w:szCs w:val="20"/>
        </w:rPr>
        <w:t>Guest lecturer</w:t>
      </w:r>
      <w:r w:rsidR="0043329F">
        <w:rPr>
          <w:rFonts w:eastAsia="Times New Roman"/>
          <w:color w:val="000000" w:themeColor="text1"/>
          <w:sz w:val="20"/>
          <w:szCs w:val="20"/>
        </w:rPr>
        <w:t xml:space="preserve"> Frederick Bland, Managing Partner, Beyer Blinder Belle.</w:t>
      </w:r>
    </w:p>
    <w:p w14:paraId="61358B28" w14:textId="77777777" w:rsidR="00F83D81" w:rsidRPr="00DA566D" w:rsidRDefault="00F83D81" w:rsidP="00961459">
      <w:pPr>
        <w:ind w:left="1440" w:hanging="1440"/>
        <w:rPr>
          <w:rFonts w:eastAsia="Times New Roman"/>
          <w:sz w:val="20"/>
          <w:szCs w:val="20"/>
        </w:rPr>
      </w:pPr>
    </w:p>
    <w:p w14:paraId="4CC3A826" w14:textId="2467E822" w:rsidR="00F83D81" w:rsidRPr="00DA566D" w:rsidRDefault="00F83D81" w:rsidP="00F83D81">
      <w:pPr>
        <w:ind w:left="1440" w:hanging="1440"/>
        <w:rPr>
          <w:i/>
          <w:sz w:val="20"/>
          <w:szCs w:val="20"/>
        </w:rPr>
      </w:pPr>
      <w:r w:rsidRPr="00DA566D">
        <w:rPr>
          <w:i/>
          <w:sz w:val="20"/>
          <w:szCs w:val="20"/>
        </w:rPr>
        <w:t>Readings:</w:t>
      </w:r>
      <w:r w:rsidRPr="00DA566D">
        <w:rPr>
          <w:sz w:val="20"/>
          <w:szCs w:val="20"/>
        </w:rPr>
        <w:tab/>
        <w:t>(</w:t>
      </w:r>
      <w:r w:rsidRPr="00DA566D">
        <w:rPr>
          <w:i/>
          <w:sz w:val="20"/>
          <w:szCs w:val="20"/>
        </w:rPr>
        <w:t xml:space="preserve">For Landmarks visit October </w:t>
      </w:r>
      <w:r w:rsidR="008A638F" w:rsidRPr="00DA566D">
        <w:rPr>
          <w:i/>
          <w:sz w:val="20"/>
          <w:szCs w:val="20"/>
        </w:rPr>
        <w:t>9</w:t>
      </w:r>
      <w:proofErr w:type="gramStart"/>
      <w:r w:rsidRPr="00DA566D">
        <w:rPr>
          <w:i/>
          <w:sz w:val="20"/>
          <w:szCs w:val="20"/>
        </w:rPr>
        <w:t>)  No</w:t>
      </w:r>
      <w:proofErr w:type="gramEnd"/>
      <w:r w:rsidRPr="00DA566D">
        <w:rPr>
          <w:i/>
          <w:sz w:val="20"/>
          <w:szCs w:val="20"/>
        </w:rPr>
        <w:t xml:space="preserve"> written comments due.</w:t>
      </w:r>
    </w:p>
    <w:p w14:paraId="09169898" w14:textId="77777777" w:rsidR="00F83D81" w:rsidRPr="00DA566D" w:rsidRDefault="00EF659E" w:rsidP="00F83D81">
      <w:pPr>
        <w:ind w:left="1440"/>
        <w:rPr>
          <w:color w:val="000000"/>
          <w:sz w:val="20"/>
          <w:szCs w:val="20"/>
        </w:rPr>
      </w:pPr>
      <w:hyperlink r:id="rId9" w:history="1">
        <w:r w:rsidR="00F83D81" w:rsidRPr="00DA566D">
          <w:rPr>
            <w:rStyle w:val="Hyperlink"/>
            <w:color w:val="000000"/>
            <w:sz w:val="20"/>
            <w:szCs w:val="20"/>
          </w:rPr>
          <w:t>http://www.nyc.gov/html/lpc/html/about/about.shtml</w:t>
        </w:r>
      </w:hyperlink>
      <w:r w:rsidR="00F83D81" w:rsidRPr="00DA566D">
        <w:rPr>
          <w:color w:val="000000"/>
          <w:sz w:val="20"/>
          <w:szCs w:val="20"/>
        </w:rPr>
        <w:t xml:space="preserve">; </w:t>
      </w:r>
    </w:p>
    <w:p w14:paraId="42E8AA14" w14:textId="77777777" w:rsidR="00F83D81" w:rsidRPr="00DA566D" w:rsidRDefault="00EF659E" w:rsidP="00F83D81">
      <w:pPr>
        <w:ind w:left="1440"/>
        <w:rPr>
          <w:color w:val="000000"/>
          <w:sz w:val="20"/>
          <w:szCs w:val="20"/>
        </w:rPr>
      </w:pPr>
      <w:hyperlink r:id="rId10" w:history="1">
        <w:r w:rsidR="00F83D81" w:rsidRPr="00DA566D">
          <w:rPr>
            <w:rStyle w:val="Hyperlink"/>
            <w:color w:val="000000"/>
            <w:sz w:val="20"/>
            <w:szCs w:val="20"/>
          </w:rPr>
          <w:t>http://www.nyc.gov/html/lpc/html/about/history.shtml</w:t>
        </w:r>
      </w:hyperlink>
    </w:p>
    <w:p w14:paraId="2C220780" w14:textId="09DCD569" w:rsidR="00961459" w:rsidRPr="00DA566D" w:rsidRDefault="00961459" w:rsidP="00F83D81">
      <w:pPr>
        <w:rPr>
          <w:rFonts w:eastAsia="Times New Roman"/>
          <w:sz w:val="20"/>
          <w:szCs w:val="20"/>
        </w:rPr>
      </w:pPr>
    </w:p>
    <w:p w14:paraId="688E2C27" w14:textId="558A6DE5" w:rsidR="00F83D81" w:rsidRPr="00DA566D" w:rsidRDefault="00961459" w:rsidP="00924C78">
      <w:pPr>
        <w:ind w:left="1440" w:hanging="1440"/>
        <w:rPr>
          <w:color w:val="FF0000"/>
          <w:sz w:val="20"/>
          <w:szCs w:val="20"/>
        </w:rPr>
      </w:pPr>
      <w:r w:rsidRPr="00DA566D">
        <w:rPr>
          <w:rFonts w:eastAsia="Times New Roman"/>
          <w:b/>
          <w:sz w:val="20"/>
          <w:szCs w:val="20"/>
        </w:rPr>
        <w:t>Oct.</w:t>
      </w:r>
      <w:r w:rsidR="003D6B78" w:rsidRPr="00DA566D">
        <w:rPr>
          <w:rFonts w:eastAsia="Times New Roman"/>
          <w:b/>
          <w:sz w:val="20"/>
          <w:szCs w:val="20"/>
        </w:rPr>
        <w:t xml:space="preserve"> 9</w:t>
      </w:r>
      <w:r w:rsidRPr="00DA566D">
        <w:rPr>
          <w:rFonts w:eastAsia="Times New Roman"/>
          <w:b/>
          <w:sz w:val="20"/>
          <w:szCs w:val="20"/>
        </w:rPr>
        <w:tab/>
      </w:r>
      <w:r w:rsidR="008A638F" w:rsidRPr="00DA566D">
        <w:rPr>
          <w:rFonts w:eastAsia="Times New Roman"/>
          <w:b/>
          <w:sz w:val="20"/>
          <w:szCs w:val="20"/>
        </w:rPr>
        <w:t xml:space="preserve">Very important: This class meets on a Tuesday, to allow us to visit the Landmarks Preservation Commission, which holds its hearings on Tuesdays. </w:t>
      </w:r>
    </w:p>
    <w:p w14:paraId="3140BA5F" w14:textId="77777777" w:rsidR="00F83D81" w:rsidRPr="00DA566D" w:rsidRDefault="00F83D81" w:rsidP="00F83D81">
      <w:pPr>
        <w:ind w:left="1440" w:hanging="1440"/>
        <w:rPr>
          <w:color w:val="FF0000"/>
          <w:sz w:val="20"/>
          <w:szCs w:val="20"/>
        </w:rPr>
      </w:pPr>
    </w:p>
    <w:p w14:paraId="54F4ED18" w14:textId="0063BAD9" w:rsidR="00F83D81" w:rsidRPr="00DA566D" w:rsidRDefault="00F83D81" w:rsidP="00924C78">
      <w:pPr>
        <w:ind w:left="1440"/>
        <w:rPr>
          <w:rFonts w:eastAsia="Times New Roman"/>
          <w:color w:val="000000"/>
          <w:sz w:val="20"/>
          <w:szCs w:val="20"/>
          <w:u w:val="single"/>
        </w:rPr>
      </w:pPr>
      <w:r w:rsidRPr="00DA566D">
        <w:rPr>
          <w:sz w:val="20"/>
          <w:szCs w:val="20"/>
        </w:rPr>
        <w:t xml:space="preserve">We will meet in front of the Municipal Building, </w:t>
      </w:r>
      <w:r w:rsidRPr="00DA566D">
        <w:rPr>
          <w:b/>
          <w:sz w:val="20"/>
          <w:szCs w:val="20"/>
        </w:rPr>
        <w:t>One Centre Street</w:t>
      </w:r>
      <w:r w:rsidRPr="00DA566D">
        <w:rPr>
          <w:sz w:val="20"/>
          <w:szCs w:val="20"/>
        </w:rPr>
        <w:t xml:space="preserve"> at 9:30 am and go upstairs to the hearing room on the 9</w:t>
      </w:r>
      <w:r w:rsidRPr="00DA566D">
        <w:rPr>
          <w:sz w:val="20"/>
          <w:szCs w:val="20"/>
          <w:vertAlign w:val="superscript"/>
        </w:rPr>
        <w:t>th</w:t>
      </w:r>
      <w:r w:rsidRPr="00DA566D">
        <w:rPr>
          <w:sz w:val="20"/>
          <w:szCs w:val="20"/>
        </w:rPr>
        <w:t xml:space="preserve"> floor together.  If you are late or miss the group, make your way through Security to </w:t>
      </w:r>
      <w:r w:rsidRPr="00DA566D">
        <w:rPr>
          <w:b/>
          <w:sz w:val="20"/>
          <w:szCs w:val="20"/>
        </w:rPr>
        <w:t>9</w:t>
      </w:r>
      <w:r w:rsidRPr="00DA566D">
        <w:rPr>
          <w:b/>
          <w:sz w:val="20"/>
          <w:szCs w:val="20"/>
          <w:vertAlign w:val="superscript"/>
        </w:rPr>
        <w:t>th</w:t>
      </w:r>
      <w:r w:rsidRPr="00DA566D">
        <w:rPr>
          <w:b/>
          <w:sz w:val="20"/>
          <w:szCs w:val="20"/>
        </w:rPr>
        <w:t xml:space="preserve"> floor, North</w:t>
      </w:r>
      <w:r w:rsidRPr="00DA566D">
        <w:rPr>
          <w:sz w:val="20"/>
          <w:szCs w:val="20"/>
        </w:rPr>
        <w:t xml:space="preserve">.  Take the </w:t>
      </w:r>
      <w:r w:rsidRPr="00DA566D">
        <w:rPr>
          <w:b/>
          <w:sz w:val="20"/>
          <w:szCs w:val="20"/>
        </w:rPr>
        <w:t>2/3</w:t>
      </w:r>
      <w:r w:rsidRPr="00DA566D">
        <w:rPr>
          <w:sz w:val="20"/>
          <w:szCs w:val="20"/>
        </w:rPr>
        <w:t xml:space="preserve"> subway to </w:t>
      </w:r>
      <w:r w:rsidRPr="00DA566D">
        <w:rPr>
          <w:b/>
          <w:sz w:val="20"/>
          <w:szCs w:val="20"/>
        </w:rPr>
        <w:t>Chambers/City Hall</w:t>
      </w:r>
      <w:r w:rsidRPr="00DA566D">
        <w:rPr>
          <w:sz w:val="20"/>
          <w:szCs w:val="20"/>
        </w:rPr>
        <w:t xml:space="preserve">.  Make sure to bring identification.  Your bags will be go through metal detectors, so no </w:t>
      </w:r>
      <w:proofErr w:type="spellStart"/>
      <w:r w:rsidRPr="00DA566D">
        <w:rPr>
          <w:sz w:val="20"/>
          <w:szCs w:val="20"/>
        </w:rPr>
        <w:t>exacto</w:t>
      </w:r>
      <w:proofErr w:type="spellEnd"/>
      <w:r w:rsidRPr="00DA566D">
        <w:rPr>
          <w:sz w:val="20"/>
          <w:szCs w:val="20"/>
        </w:rPr>
        <w:t xml:space="preserve">-blades, etc. </w:t>
      </w:r>
    </w:p>
    <w:p w14:paraId="205B3983" w14:textId="77777777" w:rsidR="00961459" w:rsidRPr="00DA566D" w:rsidRDefault="00961459" w:rsidP="00961459">
      <w:pPr>
        <w:ind w:left="1440" w:hanging="1440"/>
        <w:rPr>
          <w:rFonts w:eastAsia="Times New Roman"/>
          <w:sz w:val="20"/>
          <w:szCs w:val="20"/>
        </w:rPr>
      </w:pPr>
    </w:p>
    <w:p w14:paraId="6B1C0052" w14:textId="6DD168AD" w:rsidR="00F83D81" w:rsidRPr="00DA566D" w:rsidRDefault="00961459" w:rsidP="00416CC1">
      <w:pPr>
        <w:rPr>
          <w:rFonts w:eastAsia="Times New Roman"/>
          <w:b/>
          <w:sz w:val="20"/>
          <w:szCs w:val="20"/>
        </w:rPr>
      </w:pPr>
      <w:r w:rsidRPr="00DA566D">
        <w:rPr>
          <w:i/>
          <w:sz w:val="20"/>
          <w:szCs w:val="20"/>
        </w:rPr>
        <w:t>Readings</w:t>
      </w:r>
      <w:r w:rsidR="00BE6B1D" w:rsidRPr="00DA566D">
        <w:rPr>
          <w:i/>
          <w:sz w:val="20"/>
          <w:szCs w:val="20"/>
        </w:rPr>
        <w:t>:</w:t>
      </w:r>
      <w:r w:rsidR="00BE6B1D" w:rsidRPr="00DA566D">
        <w:rPr>
          <w:i/>
          <w:sz w:val="20"/>
          <w:szCs w:val="20"/>
        </w:rPr>
        <w:tab/>
        <w:t>F</w:t>
      </w:r>
      <w:r w:rsidR="00F83D81" w:rsidRPr="00DA566D">
        <w:rPr>
          <w:i/>
          <w:sz w:val="20"/>
          <w:szCs w:val="20"/>
        </w:rPr>
        <w:t>or in-cl</w:t>
      </w:r>
      <w:r w:rsidR="00C450F2" w:rsidRPr="00DA566D">
        <w:rPr>
          <w:i/>
          <w:sz w:val="20"/>
          <w:szCs w:val="20"/>
        </w:rPr>
        <w:t>ass discussion on October 18</w:t>
      </w:r>
      <w:r w:rsidRPr="00DA566D">
        <w:rPr>
          <w:i/>
          <w:sz w:val="20"/>
          <w:szCs w:val="20"/>
        </w:rPr>
        <w:t xml:space="preserve">: </w:t>
      </w:r>
      <w:r w:rsidR="00416CC1" w:rsidRPr="00DA566D">
        <w:rPr>
          <w:rFonts w:eastAsia="Times New Roman"/>
          <w:b/>
          <w:sz w:val="20"/>
          <w:szCs w:val="20"/>
        </w:rPr>
        <w:tab/>
      </w:r>
    </w:p>
    <w:p w14:paraId="66BA23B0" w14:textId="7C763D0E" w:rsidR="00473E6D" w:rsidRPr="00DA566D" w:rsidRDefault="00473E6D" w:rsidP="00F83D81">
      <w:pPr>
        <w:ind w:left="1440"/>
        <w:rPr>
          <w:i/>
          <w:sz w:val="20"/>
          <w:szCs w:val="20"/>
        </w:rPr>
      </w:pPr>
      <w:r w:rsidRPr="00DA566D">
        <w:rPr>
          <w:sz w:val="20"/>
          <w:szCs w:val="20"/>
        </w:rPr>
        <w:t xml:space="preserve">Vishaan </w:t>
      </w:r>
      <w:proofErr w:type="spellStart"/>
      <w:r w:rsidRPr="00DA566D">
        <w:rPr>
          <w:sz w:val="20"/>
          <w:szCs w:val="20"/>
        </w:rPr>
        <w:t>Chakrabarti</w:t>
      </w:r>
      <w:proofErr w:type="spellEnd"/>
      <w:r w:rsidRPr="00DA566D">
        <w:rPr>
          <w:sz w:val="20"/>
          <w:szCs w:val="20"/>
        </w:rPr>
        <w:t xml:space="preserve">, p. 21: defines “city” as “a place that can provide significant ridership for rapid mass transit such as a subway network, which typically requires a density range of 30 housing units per acre.”  </w:t>
      </w:r>
    </w:p>
    <w:p w14:paraId="0DF8139F" w14:textId="77777777" w:rsidR="00473E6D" w:rsidRPr="00DA566D" w:rsidRDefault="00473E6D" w:rsidP="00473E6D">
      <w:pPr>
        <w:ind w:left="288" w:right="288"/>
        <w:rPr>
          <w:sz w:val="20"/>
          <w:szCs w:val="20"/>
        </w:rPr>
      </w:pPr>
    </w:p>
    <w:p w14:paraId="011577D5" w14:textId="0590F125" w:rsidR="00473E6D" w:rsidRPr="00DA566D" w:rsidRDefault="00473E6D" w:rsidP="00DA566D">
      <w:pPr>
        <w:ind w:left="1440" w:right="288" w:firstLine="8"/>
        <w:rPr>
          <w:sz w:val="20"/>
          <w:szCs w:val="20"/>
        </w:rPr>
      </w:pPr>
      <w:r w:rsidRPr="00DA566D">
        <w:rPr>
          <w:sz w:val="20"/>
          <w:szCs w:val="20"/>
        </w:rPr>
        <w:t xml:space="preserve">In </w:t>
      </w:r>
      <w:r w:rsidRPr="00DA566D">
        <w:rPr>
          <w:i/>
          <w:sz w:val="20"/>
          <w:szCs w:val="20"/>
        </w:rPr>
        <w:t>Triumph of the City</w:t>
      </w:r>
      <w:r w:rsidR="00961459" w:rsidRPr="00DA566D">
        <w:rPr>
          <w:sz w:val="20"/>
          <w:szCs w:val="20"/>
        </w:rPr>
        <w:t xml:space="preserve">, Edward </w:t>
      </w:r>
      <w:proofErr w:type="spellStart"/>
      <w:r w:rsidR="00961459" w:rsidRPr="00DA566D">
        <w:rPr>
          <w:sz w:val="20"/>
          <w:szCs w:val="20"/>
        </w:rPr>
        <w:t>Glae</w:t>
      </w:r>
      <w:r w:rsidRPr="00DA566D">
        <w:rPr>
          <w:sz w:val="20"/>
          <w:szCs w:val="20"/>
        </w:rPr>
        <w:t>ser</w:t>
      </w:r>
      <w:proofErr w:type="spellEnd"/>
      <w:r w:rsidRPr="00DA566D">
        <w:rPr>
          <w:sz w:val="20"/>
          <w:szCs w:val="20"/>
        </w:rPr>
        <w:t xml:space="preserve"> defines cities as places with an “absence of space between people and firms.”  What does he mean by this?  Comment on the different definitions of </w:t>
      </w:r>
      <w:proofErr w:type="spellStart"/>
      <w:r w:rsidRPr="00DA566D">
        <w:rPr>
          <w:sz w:val="20"/>
          <w:szCs w:val="20"/>
        </w:rPr>
        <w:t>Glaeser</w:t>
      </w:r>
      <w:proofErr w:type="spellEnd"/>
      <w:r w:rsidRPr="00DA566D">
        <w:rPr>
          <w:sz w:val="20"/>
          <w:szCs w:val="20"/>
        </w:rPr>
        <w:t xml:space="preserve"> and </w:t>
      </w:r>
      <w:proofErr w:type="spellStart"/>
      <w:r w:rsidRPr="00DA566D">
        <w:rPr>
          <w:sz w:val="20"/>
          <w:szCs w:val="20"/>
        </w:rPr>
        <w:t>Chakrabarti</w:t>
      </w:r>
      <w:proofErr w:type="spellEnd"/>
      <w:r w:rsidRPr="00DA566D">
        <w:rPr>
          <w:sz w:val="20"/>
          <w:szCs w:val="20"/>
        </w:rPr>
        <w:t>.</w:t>
      </w:r>
    </w:p>
    <w:p w14:paraId="2FA2DB48" w14:textId="77777777" w:rsidR="00473E6D" w:rsidRPr="00DA566D" w:rsidRDefault="00473E6D" w:rsidP="00473E6D">
      <w:pPr>
        <w:rPr>
          <w:sz w:val="20"/>
          <w:szCs w:val="20"/>
        </w:rPr>
      </w:pPr>
    </w:p>
    <w:p w14:paraId="614C7EB3" w14:textId="5EF4064B" w:rsidR="001013A1" w:rsidRPr="00DA566D" w:rsidRDefault="00961459" w:rsidP="001013A1">
      <w:pPr>
        <w:ind w:left="1440" w:hanging="1440"/>
        <w:rPr>
          <w:sz w:val="20"/>
          <w:szCs w:val="20"/>
        </w:rPr>
      </w:pPr>
      <w:r w:rsidRPr="00DA566D">
        <w:rPr>
          <w:b/>
          <w:sz w:val="20"/>
          <w:szCs w:val="20"/>
        </w:rPr>
        <w:t xml:space="preserve">Oct. </w:t>
      </w:r>
      <w:r w:rsidR="00C450F2" w:rsidRPr="00DA566D">
        <w:rPr>
          <w:b/>
          <w:sz w:val="20"/>
          <w:szCs w:val="20"/>
        </w:rPr>
        <w:t>18</w:t>
      </w:r>
      <w:r w:rsidR="009067A8" w:rsidRPr="00DA566D">
        <w:rPr>
          <w:b/>
          <w:sz w:val="20"/>
          <w:szCs w:val="20"/>
        </w:rPr>
        <w:tab/>
      </w:r>
      <w:r w:rsidR="00BE6B1D" w:rsidRPr="00DA566D">
        <w:rPr>
          <w:b/>
          <w:sz w:val="20"/>
          <w:szCs w:val="20"/>
        </w:rPr>
        <w:t>Class meeting, Avery 300.</w:t>
      </w:r>
      <w:r w:rsidR="00BE6B1D" w:rsidRPr="00DA566D">
        <w:rPr>
          <w:sz w:val="20"/>
          <w:szCs w:val="20"/>
        </w:rPr>
        <w:t xml:space="preserve"> </w:t>
      </w:r>
    </w:p>
    <w:p w14:paraId="0BC37D13" w14:textId="65A1EA96" w:rsidR="008F1E0D" w:rsidRPr="00DA566D" w:rsidRDefault="008F1E0D" w:rsidP="001013A1">
      <w:pPr>
        <w:ind w:left="1440"/>
        <w:rPr>
          <w:sz w:val="20"/>
          <w:szCs w:val="20"/>
        </w:rPr>
      </w:pPr>
      <w:r w:rsidRPr="00DA566D">
        <w:rPr>
          <w:sz w:val="20"/>
          <w:szCs w:val="20"/>
        </w:rPr>
        <w:t>Definitions of density.</w:t>
      </w:r>
    </w:p>
    <w:p w14:paraId="0FB16E89" w14:textId="77777777" w:rsidR="008F1E0D" w:rsidRPr="00DA566D" w:rsidRDefault="001013A1" w:rsidP="001013A1">
      <w:pPr>
        <w:ind w:left="1440"/>
        <w:rPr>
          <w:sz w:val="20"/>
          <w:szCs w:val="20"/>
        </w:rPr>
      </w:pPr>
      <w:r w:rsidRPr="00DA566D">
        <w:rPr>
          <w:sz w:val="20"/>
          <w:szCs w:val="20"/>
        </w:rPr>
        <w:t xml:space="preserve">Density and the contemporary city. </w:t>
      </w:r>
    </w:p>
    <w:p w14:paraId="465F4636" w14:textId="24EA42C8" w:rsidR="00367737" w:rsidRPr="00DA566D" w:rsidRDefault="00BE6B1D" w:rsidP="001013A1">
      <w:pPr>
        <w:ind w:left="1440"/>
        <w:rPr>
          <w:sz w:val="20"/>
          <w:szCs w:val="20"/>
        </w:rPr>
      </w:pPr>
      <w:r w:rsidRPr="00DA566D">
        <w:rPr>
          <w:sz w:val="20"/>
          <w:szCs w:val="20"/>
        </w:rPr>
        <w:t xml:space="preserve">Discussion of </w:t>
      </w:r>
      <w:proofErr w:type="spellStart"/>
      <w:r w:rsidRPr="00DA566D">
        <w:rPr>
          <w:sz w:val="20"/>
          <w:szCs w:val="20"/>
        </w:rPr>
        <w:t>Chakrabarti</w:t>
      </w:r>
      <w:proofErr w:type="spellEnd"/>
      <w:r w:rsidRPr="00DA566D">
        <w:rPr>
          <w:sz w:val="20"/>
          <w:szCs w:val="20"/>
        </w:rPr>
        <w:t xml:space="preserve">, </w:t>
      </w:r>
      <w:proofErr w:type="spellStart"/>
      <w:r w:rsidRPr="00DA566D">
        <w:rPr>
          <w:sz w:val="20"/>
          <w:szCs w:val="20"/>
        </w:rPr>
        <w:t>Glaeser</w:t>
      </w:r>
      <w:proofErr w:type="spellEnd"/>
      <w:r w:rsidRPr="00DA566D">
        <w:rPr>
          <w:sz w:val="20"/>
          <w:szCs w:val="20"/>
        </w:rPr>
        <w:t>.</w:t>
      </w:r>
    </w:p>
    <w:p w14:paraId="4285E652" w14:textId="77777777" w:rsidR="00942114" w:rsidRDefault="00942114" w:rsidP="00473E6D">
      <w:pPr>
        <w:ind w:left="1440" w:hanging="1440"/>
        <w:rPr>
          <w:rFonts w:eastAsia="Times New Roman"/>
          <w:sz w:val="20"/>
          <w:szCs w:val="20"/>
        </w:rPr>
      </w:pPr>
    </w:p>
    <w:p w14:paraId="69C8428D" w14:textId="77777777" w:rsidR="00942114" w:rsidRPr="00942114" w:rsidRDefault="00942114" w:rsidP="00942114">
      <w:pPr>
        <w:rPr>
          <w:rFonts w:eastAsia="Times New Roman"/>
        </w:rPr>
      </w:pPr>
      <w:r w:rsidRPr="00942114">
        <w:rPr>
          <w:rFonts w:eastAsia="Times New Roman"/>
          <w:i/>
          <w:sz w:val="20"/>
          <w:szCs w:val="20"/>
        </w:rPr>
        <w:t>Readings:</w:t>
      </w:r>
      <w:r>
        <w:rPr>
          <w:rFonts w:eastAsia="Times New Roman"/>
          <w:i/>
          <w:sz w:val="20"/>
          <w:szCs w:val="20"/>
        </w:rPr>
        <w:tab/>
        <w:t xml:space="preserve">Before field trip on October 25: </w:t>
      </w:r>
      <w:r w:rsidR="00EF659E">
        <w:fldChar w:fldCharType="begin"/>
      </w:r>
      <w:r w:rsidR="00EF659E">
        <w:instrText xml:space="preserve"> HYPERLINK "http://designtrust.org/projects/made-midtown/" \t "_blank" </w:instrText>
      </w:r>
      <w:r w:rsidR="00EF659E">
        <w:fldChar w:fldCharType="separate"/>
      </w:r>
      <w:r w:rsidRPr="00942114">
        <w:rPr>
          <w:rFonts w:eastAsia="Times New Roman"/>
          <w:color w:val="000000" w:themeColor="text1"/>
          <w:sz w:val="20"/>
          <w:szCs w:val="20"/>
          <w:u w:val="single"/>
        </w:rPr>
        <w:t>http://designtrust.org/projects/made-midtown/</w:t>
      </w:r>
      <w:r w:rsidR="00EF659E">
        <w:rPr>
          <w:rFonts w:eastAsia="Times New Roman"/>
          <w:color w:val="000000" w:themeColor="text1"/>
          <w:sz w:val="20"/>
          <w:szCs w:val="20"/>
          <w:u w:val="single"/>
        </w:rPr>
        <w:fldChar w:fldCharType="end"/>
      </w:r>
    </w:p>
    <w:p w14:paraId="2316CB7A" w14:textId="42AE1475" w:rsidR="00367737" w:rsidRPr="00DA566D" w:rsidRDefault="00367737" w:rsidP="00942114">
      <w:pPr>
        <w:rPr>
          <w:rFonts w:eastAsia="Times New Roman"/>
          <w:sz w:val="20"/>
          <w:szCs w:val="20"/>
        </w:rPr>
      </w:pPr>
    </w:p>
    <w:p w14:paraId="17C6FD2B" w14:textId="3674EC56" w:rsidR="00587BD4" w:rsidRPr="00DA566D" w:rsidRDefault="00587BD4" w:rsidP="00587BD4">
      <w:pPr>
        <w:ind w:left="1440" w:hanging="1440"/>
        <w:rPr>
          <w:rFonts w:eastAsia="Times New Roman"/>
          <w:sz w:val="20"/>
          <w:szCs w:val="20"/>
        </w:rPr>
      </w:pPr>
      <w:r w:rsidRPr="00DA566D">
        <w:rPr>
          <w:rFonts w:eastAsia="Times New Roman"/>
          <w:b/>
          <w:sz w:val="20"/>
          <w:szCs w:val="20"/>
        </w:rPr>
        <w:t>Oct. 2</w:t>
      </w:r>
      <w:r w:rsidR="00C450F2" w:rsidRPr="00DA566D">
        <w:rPr>
          <w:rFonts w:eastAsia="Times New Roman"/>
          <w:b/>
          <w:sz w:val="20"/>
          <w:szCs w:val="20"/>
        </w:rPr>
        <w:t>5</w:t>
      </w:r>
      <w:r w:rsidRPr="00DA566D">
        <w:rPr>
          <w:rFonts w:eastAsia="Times New Roman"/>
          <w:sz w:val="20"/>
          <w:szCs w:val="20"/>
        </w:rPr>
        <w:tab/>
      </w:r>
      <w:r w:rsidR="00A343CD" w:rsidRPr="00DA566D">
        <w:rPr>
          <w:rFonts w:eastAsia="Times New Roman"/>
          <w:b/>
          <w:color w:val="000000" w:themeColor="text1"/>
          <w:sz w:val="20"/>
          <w:szCs w:val="20"/>
        </w:rPr>
        <w:t>Field trip</w:t>
      </w:r>
      <w:r w:rsidR="00A319B9" w:rsidRPr="00DA566D">
        <w:rPr>
          <w:rFonts w:eastAsia="Times New Roman"/>
          <w:b/>
          <w:color w:val="000000" w:themeColor="text1"/>
          <w:sz w:val="20"/>
          <w:szCs w:val="20"/>
        </w:rPr>
        <w:t>: G</w:t>
      </w:r>
      <w:r w:rsidR="003D6B78" w:rsidRPr="00DA566D">
        <w:rPr>
          <w:rFonts w:eastAsia="Times New Roman"/>
          <w:b/>
          <w:color w:val="000000" w:themeColor="text1"/>
          <w:sz w:val="20"/>
          <w:szCs w:val="20"/>
        </w:rPr>
        <w:t>arment District</w:t>
      </w:r>
      <w:r w:rsidR="003601CF" w:rsidRPr="00DA566D">
        <w:rPr>
          <w:rFonts w:eastAsia="Times New Roman"/>
          <w:b/>
          <w:color w:val="000000" w:themeColor="text1"/>
          <w:sz w:val="20"/>
          <w:szCs w:val="20"/>
        </w:rPr>
        <w:t xml:space="preserve">, including meeting with </w:t>
      </w:r>
      <w:r w:rsidR="003D6B78" w:rsidRPr="00DA566D">
        <w:rPr>
          <w:rFonts w:eastAsia="Times New Roman"/>
          <w:b/>
          <w:color w:val="000000" w:themeColor="text1"/>
          <w:sz w:val="20"/>
          <w:szCs w:val="20"/>
        </w:rPr>
        <w:t>garment district landlord and visit to several typical buildings.</w:t>
      </w:r>
      <w:r w:rsidR="003601CF" w:rsidRPr="00DA566D">
        <w:rPr>
          <w:rFonts w:eastAsia="Times New Roman"/>
          <w:b/>
          <w:color w:val="000000" w:themeColor="text1"/>
          <w:sz w:val="20"/>
          <w:szCs w:val="20"/>
        </w:rPr>
        <w:t xml:space="preserve"> </w:t>
      </w:r>
    </w:p>
    <w:p w14:paraId="478F2900" w14:textId="77777777" w:rsidR="00552516" w:rsidRDefault="00552516" w:rsidP="00F83D81">
      <w:pPr>
        <w:rPr>
          <w:rFonts w:eastAsia="Times New Roman"/>
          <w:sz w:val="20"/>
          <w:szCs w:val="20"/>
        </w:rPr>
      </w:pPr>
    </w:p>
    <w:p w14:paraId="4EBF0F21" w14:textId="12B441E7" w:rsidR="00AB220D" w:rsidRDefault="00552516" w:rsidP="00552516">
      <w:pPr>
        <w:ind w:left="1440" w:hanging="1440"/>
        <w:rPr>
          <w:b/>
          <w:sz w:val="20"/>
          <w:szCs w:val="20"/>
        </w:rPr>
      </w:pPr>
      <w:r w:rsidRPr="00DA566D">
        <w:rPr>
          <w:i/>
          <w:sz w:val="20"/>
          <w:szCs w:val="20"/>
        </w:rPr>
        <w:t>Assignment:</w:t>
      </w:r>
      <w:r w:rsidRPr="00DA566D">
        <w:rPr>
          <w:i/>
          <w:sz w:val="20"/>
          <w:szCs w:val="20"/>
        </w:rPr>
        <w:tab/>
      </w:r>
      <w:r w:rsidRPr="00DA566D">
        <w:rPr>
          <w:sz w:val="20"/>
          <w:szCs w:val="20"/>
        </w:rPr>
        <w:t xml:space="preserve">Following our class </w:t>
      </w:r>
      <w:r>
        <w:rPr>
          <w:sz w:val="20"/>
          <w:szCs w:val="20"/>
        </w:rPr>
        <w:t>visit to the Garment District</w:t>
      </w:r>
      <w:r w:rsidRPr="00DA566D">
        <w:rPr>
          <w:sz w:val="20"/>
          <w:szCs w:val="20"/>
        </w:rPr>
        <w:t xml:space="preserve">, describe </w:t>
      </w:r>
      <w:r>
        <w:rPr>
          <w:sz w:val="20"/>
          <w:szCs w:val="20"/>
        </w:rPr>
        <w:t xml:space="preserve">the structures, spaces, and street activity of the Garment District, or a select area of it, using the analytical lenses you have learned from Jane Jacobs and William H. Whyte. </w:t>
      </w:r>
      <w:r w:rsidRPr="00DA566D">
        <w:rPr>
          <w:sz w:val="20"/>
          <w:szCs w:val="20"/>
        </w:rPr>
        <w:t xml:space="preserve">Please illustrate this with photos or sketches.  </w:t>
      </w:r>
      <w:proofErr w:type="gramStart"/>
      <w:r w:rsidRPr="00DA566D">
        <w:rPr>
          <w:b/>
          <w:sz w:val="20"/>
          <w:szCs w:val="20"/>
        </w:rPr>
        <w:t xml:space="preserve">DUE at class meeting </w:t>
      </w:r>
      <w:r>
        <w:rPr>
          <w:b/>
          <w:sz w:val="20"/>
          <w:szCs w:val="20"/>
        </w:rPr>
        <w:t>November 8</w:t>
      </w:r>
      <w:r w:rsidRPr="00DA566D">
        <w:rPr>
          <w:b/>
          <w:sz w:val="20"/>
          <w:szCs w:val="20"/>
        </w:rPr>
        <w:t>.</w:t>
      </w:r>
      <w:proofErr w:type="gramEnd"/>
    </w:p>
    <w:p w14:paraId="2850F763" w14:textId="77777777" w:rsidR="00AB220D" w:rsidRPr="00AB220D" w:rsidRDefault="00AB220D" w:rsidP="00552516">
      <w:pPr>
        <w:ind w:left="1440" w:hanging="1440"/>
        <w:rPr>
          <w:b/>
          <w:sz w:val="20"/>
          <w:szCs w:val="20"/>
        </w:rPr>
      </w:pPr>
      <w:bookmarkStart w:id="0" w:name="_GoBack"/>
      <w:bookmarkEnd w:id="0"/>
    </w:p>
    <w:p w14:paraId="39B0DE28" w14:textId="5E4CE8E3" w:rsidR="0052572A" w:rsidRPr="00DA566D" w:rsidRDefault="00473E6D" w:rsidP="00F83D81">
      <w:pPr>
        <w:rPr>
          <w:rFonts w:eastAsia="Times New Roman"/>
          <w:sz w:val="20"/>
          <w:szCs w:val="20"/>
        </w:rPr>
      </w:pPr>
      <w:r w:rsidRPr="00DA566D">
        <w:rPr>
          <w:rFonts w:eastAsia="Times New Roman"/>
          <w:sz w:val="20"/>
          <w:szCs w:val="20"/>
        </w:rPr>
        <w:tab/>
      </w:r>
    </w:p>
    <w:p w14:paraId="437C1120" w14:textId="2FD9ACCD" w:rsidR="00BE6B1D" w:rsidRPr="00DA566D" w:rsidRDefault="003D6B78" w:rsidP="00961459">
      <w:pPr>
        <w:tabs>
          <w:tab w:val="left" w:pos="2092"/>
        </w:tabs>
        <w:ind w:left="1440" w:hanging="1440"/>
        <w:rPr>
          <w:rFonts w:eastAsia="Times New Roman"/>
          <w:b/>
          <w:sz w:val="20"/>
          <w:szCs w:val="20"/>
        </w:rPr>
      </w:pPr>
      <w:r w:rsidRPr="00DA566D">
        <w:rPr>
          <w:rFonts w:eastAsia="Times New Roman"/>
          <w:b/>
          <w:sz w:val="20"/>
          <w:szCs w:val="20"/>
        </w:rPr>
        <w:t>Nov. 1</w:t>
      </w:r>
      <w:r w:rsidR="00961459" w:rsidRPr="00DA566D">
        <w:rPr>
          <w:rFonts w:eastAsia="Times New Roman"/>
          <w:b/>
          <w:sz w:val="20"/>
          <w:szCs w:val="20"/>
        </w:rPr>
        <w:tab/>
      </w:r>
      <w:r w:rsidR="0052572A" w:rsidRPr="00DA566D">
        <w:rPr>
          <w:rFonts w:eastAsia="Times New Roman"/>
          <w:b/>
          <w:sz w:val="20"/>
          <w:szCs w:val="20"/>
        </w:rPr>
        <w:t>Class meeting</w:t>
      </w:r>
      <w:r w:rsidR="00BE6B1D" w:rsidRPr="00DA566D">
        <w:rPr>
          <w:rFonts w:eastAsia="Times New Roman"/>
          <w:b/>
          <w:sz w:val="20"/>
          <w:szCs w:val="20"/>
        </w:rPr>
        <w:t>, Avery 300.</w:t>
      </w:r>
      <w:r w:rsidR="00A319B9" w:rsidRPr="00DA566D">
        <w:rPr>
          <w:rFonts w:eastAsia="Times New Roman"/>
          <w:b/>
          <w:sz w:val="20"/>
          <w:szCs w:val="20"/>
        </w:rPr>
        <w:t xml:space="preserve"> </w:t>
      </w:r>
    </w:p>
    <w:p w14:paraId="22840191" w14:textId="4CC70EC3" w:rsidR="00473E6D" w:rsidRPr="00DA566D" w:rsidRDefault="00BE6B1D" w:rsidP="00961459">
      <w:pPr>
        <w:tabs>
          <w:tab w:val="left" w:pos="2092"/>
        </w:tabs>
        <w:ind w:left="1440" w:hanging="1440"/>
        <w:rPr>
          <w:rFonts w:eastAsia="Times New Roman"/>
          <w:sz w:val="20"/>
          <w:szCs w:val="20"/>
        </w:rPr>
      </w:pPr>
      <w:r w:rsidRPr="00DA566D">
        <w:rPr>
          <w:rFonts w:eastAsia="Times New Roman"/>
          <w:b/>
          <w:sz w:val="20"/>
          <w:szCs w:val="20"/>
        </w:rPr>
        <w:tab/>
      </w:r>
      <w:r w:rsidR="00F83D81" w:rsidRPr="00DA566D">
        <w:rPr>
          <w:rFonts w:eastAsia="Times New Roman"/>
          <w:sz w:val="20"/>
          <w:szCs w:val="20"/>
        </w:rPr>
        <w:t xml:space="preserve">The </w:t>
      </w:r>
      <w:r w:rsidR="003D6B78" w:rsidRPr="00DA566D">
        <w:rPr>
          <w:rFonts w:eastAsia="Times New Roman"/>
          <w:sz w:val="20"/>
          <w:szCs w:val="20"/>
        </w:rPr>
        <w:t xml:space="preserve">structure and </w:t>
      </w:r>
      <w:r w:rsidR="00F83D81" w:rsidRPr="00DA566D">
        <w:rPr>
          <w:rFonts w:eastAsia="Times New Roman"/>
          <w:sz w:val="20"/>
          <w:szCs w:val="20"/>
        </w:rPr>
        <w:t>role of government in New York’</w:t>
      </w:r>
      <w:r w:rsidR="00855539" w:rsidRPr="00DA566D">
        <w:rPr>
          <w:rFonts w:eastAsia="Times New Roman"/>
          <w:sz w:val="20"/>
          <w:szCs w:val="20"/>
        </w:rPr>
        <w:t>s development</w:t>
      </w:r>
      <w:r w:rsidR="00A343CD" w:rsidRPr="00DA566D">
        <w:rPr>
          <w:rFonts w:eastAsia="Times New Roman"/>
          <w:sz w:val="20"/>
          <w:szCs w:val="20"/>
        </w:rPr>
        <w:t>.</w:t>
      </w:r>
    </w:p>
    <w:p w14:paraId="17DACB67" w14:textId="77777777" w:rsidR="00552516" w:rsidRDefault="00A343CD" w:rsidP="00A343CD">
      <w:pPr>
        <w:tabs>
          <w:tab w:val="left" w:pos="2092"/>
        </w:tabs>
        <w:ind w:left="1440" w:hanging="1440"/>
        <w:rPr>
          <w:rFonts w:eastAsia="Times New Roman"/>
          <w:sz w:val="20"/>
          <w:szCs w:val="20"/>
        </w:rPr>
      </w:pPr>
      <w:r w:rsidRPr="00DA566D">
        <w:rPr>
          <w:rFonts w:eastAsia="Times New Roman"/>
          <w:sz w:val="20"/>
          <w:szCs w:val="20"/>
        </w:rPr>
        <w:tab/>
        <w:t>The role of Third Sector organizations--think tanks, advocacy groups, professional organizations, and cultural organizations—in New York’s development.</w:t>
      </w:r>
    </w:p>
    <w:p w14:paraId="4E65A0BE" w14:textId="6F2C1031" w:rsidR="00587BD4" w:rsidRPr="00DA566D" w:rsidRDefault="00552516" w:rsidP="00A343CD">
      <w:pPr>
        <w:tabs>
          <w:tab w:val="left" w:pos="2092"/>
        </w:tabs>
        <w:ind w:left="1440" w:hanging="1440"/>
        <w:rPr>
          <w:rFonts w:eastAsia="Times New Roman"/>
          <w:sz w:val="20"/>
          <w:szCs w:val="20"/>
        </w:rPr>
      </w:pPr>
      <w:r>
        <w:rPr>
          <w:rFonts w:eastAsia="Times New Roman"/>
          <w:sz w:val="20"/>
          <w:szCs w:val="20"/>
        </w:rPr>
        <w:tab/>
        <w:t xml:space="preserve">Guest lecturer, Juliette Michaelson, </w:t>
      </w:r>
      <w:r w:rsidR="001A1C24">
        <w:rPr>
          <w:rFonts w:eastAsia="Times New Roman"/>
          <w:sz w:val="20"/>
          <w:szCs w:val="20"/>
        </w:rPr>
        <w:t>Executive Vice-President, Regional Plan Association</w:t>
      </w:r>
      <w:r w:rsidR="00587BD4" w:rsidRPr="00DA566D">
        <w:rPr>
          <w:rFonts w:eastAsia="Times New Roman"/>
          <w:sz w:val="20"/>
          <w:szCs w:val="20"/>
        </w:rPr>
        <w:tab/>
      </w:r>
    </w:p>
    <w:p w14:paraId="3D3CD352" w14:textId="77777777" w:rsidR="00473E6D" w:rsidRPr="00DA566D" w:rsidRDefault="00473E6D" w:rsidP="00473E6D">
      <w:pPr>
        <w:ind w:left="1440" w:hanging="1440"/>
        <w:rPr>
          <w:rFonts w:eastAsia="Times New Roman"/>
          <w:sz w:val="20"/>
          <w:szCs w:val="20"/>
        </w:rPr>
      </w:pPr>
    </w:p>
    <w:p w14:paraId="4D78BC65" w14:textId="77777777" w:rsidR="00143AD2" w:rsidRPr="00DA566D" w:rsidRDefault="003D6B78" w:rsidP="00587BD4">
      <w:pPr>
        <w:ind w:left="1440" w:hanging="1440"/>
        <w:rPr>
          <w:rFonts w:eastAsia="Times New Roman"/>
          <w:b/>
          <w:color w:val="000000" w:themeColor="text1"/>
          <w:sz w:val="20"/>
          <w:szCs w:val="20"/>
        </w:rPr>
      </w:pPr>
      <w:r w:rsidRPr="00DA566D">
        <w:rPr>
          <w:rFonts w:eastAsia="Times New Roman"/>
          <w:b/>
          <w:sz w:val="20"/>
          <w:szCs w:val="20"/>
        </w:rPr>
        <w:t>Nov. 8</w:t>
      </w:r>
      <w:r w:rsidR="00473E6D" w:rsidRPr="00DA566D">
        <w:rPr>
          <w:rFonts w:eastAsia="Times New Roman"/>
          <w:b/>
          <w:sz w:val="20"/>
          <w:szCs w:val="20"/>
        </w:rPr>
        <w:tab/>
      </w:r>
      <w:r w:rsidRPr="00DA566D">
        <w:rPr>
          <w:rFonts w:eastAsia="Times New Roman"/>
          <w:b/>
          <w:color w:val="000000" w:themeColor="text1"/>
          <w:sz w:val="20"/>
          <w:szCs w:val="20"/>
        </w:rPr>
        <w:t xml:space="preserve">The planning function in the development and governance of New York. </w:t>
      </w:r>
    </w:p>
    <w:p w14:paraId="579E8BD1" w14:textId="77777777" w:rsidR="00143AD2" w:rsidRPr="00DA566D" w:rsidRDefault="00143AD2" w:rsidP="00143AD2">
      <w:pPr>
        <w:ind w:left="1440"/>
        <w:rPr>
          <w:rFonts w:eastAsia="Times New Roman"/>
          <w:b/>
          <w:sz w:val="20"/>
          <w:szCs w:val="20"/>
        </w:rPr>
      </w:pPr>
      <w:r w:rsidRPr="00DA566D">
        <w:rPr>
          <w:rFonts w:eastAsia="Times New Roman"/>
          <w:b/>
          <w:sz w:val="20"/>
          <w:szCs w:val="20"/>
        </w:rPr>
        <w:t>Field trip to be announced.</w:t>
      </w:r>
    </w:p>
    <w:p w14:paraId="02E128EB" w14:textId="77777777" w:rsidR="00473E6D" w:rsidRPr="00DA566D" w:rsidRDefault="00473E6D" w:rsidP="00473E6D">
      <w:pPr>
        <w:rPr>
          <w:rFonts w:eastAsia="Times New Roman"/>
          <w:b/>
          <w:sz w:val="20"/>
          <w:szCs w:val="20"/>
        </w:rPr>
      </w:pPr>
    </w:p>
    <w:p w14:paraId="459268E6" w14:textId="247FD62F" w:rsidR="001013A1" w:rsidRPr="00DA566D" w:rsidRDefault="003D6B78" w:rsidP="001013A1">
      <w:pPr>
        <w:rPr>
          <w:rFonts w:eastAsia="Times New Roman"/>
          <w:b/>
          <w:bCs/>
          <w:sz w:val="20"/>
          <w:szCs w:val="20"/>
        </w:rPr>
      </w:pPr>
      <w:r w:rsidRPr="00DA566D">
        <w:rPr>
          <w:rFonts w:eastAsia="Times New Roman"/>
          <w:b/>
          <w:sz w:val="20"/>
          <w:szCs w:val="20"/>
        </w:rPr>
        <w:t>Nov. 15</w:t>
      </w:r>
      <w:r w:rsidR="00473E6D" w:rsidRPr="00DA566D">
        <w:rPr>
          <w:rFonts w:eastAsia="Times New Roman"/>
          <w:b/>
          <w:sz w:val="20"/>
          <w:szCs w:val="20"/>
        </w:rPr>
        <w:tab/>
      </w:r>
      <w:r w:rsidR="00DA566D">
        <w:rPr>
          <w:rFonts w:eastAsia="Times New Roman"/>
          <w:b/>
          <w:sz w:val="20"/>
          <w:szCs w:val="20"/>
        </w:rPr>
        <w:tab/>
      </w:r>
      <w:r w:rsidR="001013A1" w:rsidRPr="00DA566D">
        <w:rPr>
          <w:rFonts w:eastAsia="Times New Roman"/>
          <w:b/>
          <w:bCs/>
          <w:sz w:val="20"/>
          <w:szCs w:val="20"/>
        </w:rPr>
        <w:t>Class meeting, Avery 300</w:t>
      </w:r>
      <w:r w:rsidR="0086561E" w:rsidRPr="00DA566D">
        <w:rPr>
          <w:rFonts w:eastAsia="Times New Roman"/>
          <w:b/>
          <w:bCs/>
          <w:sz w:val="20"/>
          <w:szCs w:val="20"/>
        </w:rPr>
        <w:t>.</w:t>
      </w:r>
    </w:p>
    <w:p w14:paraId="12EB5FE5" w14:textId="3D0FA6BC" w:rsidR="00473E6D" w:rsidRPr="00DA566D" w:rsidRDefault="001013A1" w:rsidP="0086561E">
      <w:pPr>
        <w:ind w:left="1440"/>
        <w:rPr>
          <w:rFonts w:eastAsia="Times New Roman"/>
          <w:bCs/>
          <w:sz w:val="20"/>
          <w:szCs w:val="20"/>
        </w:rPr>
      </w:pPr>
      <w:r w:rsidRPr="00DA566D">
        <w:rPr>
          <w:rFonts w:eastAsia="Times New Roman"/>
          <w:bCs/>
          <w:sz w:val="20"/>
          <w:szCs w:val="20"/>
        </w:rPr>
        <w:t xml:space="preserve">Discussion of </w:t>
      </w:r>
      <w:r w:rsidR="00526728" w:rsidRPr="00DA566D">
        <w:rPr>
          <w:rFonts w:eastAsia="Times New Roman"/>
          <w:bCs/>
          <w:sz w:val="20"/>
          <w:szCs w:val="20"/>
        </w:rPr>
        <w:t xml:space="preserve">project </w:t>
      </w:r>
      <w:r w:rsidR="0086561E" w:rsidRPr="00DA566D">
        <w:rPr>
          <w:rFonts w:eastAsia="Times New Roman"/>
          <w:bCs/>
          <w:sz w:val="20"/>
          <w:szCs w:val="20"/>
        </w:rPr>
        <w:t xml:space="preserve">presentation </w:t>
      </w:r>
      <w:r w:rsidRPr="00DA566D">
        <w:rPr>
          <w:rFonts w:eastAsia="Times New Roman"/>
          <w:bCs/>
          <w:sz w:val="20"/>
          <w:szCs w:val="20"/>
        </w:rPr>
        <w:t>topics, format, roles, strategies.</w:t>
      </w:r>
      <w:r w:rsidR="0086561E" w:rsidRPr="00DA566D">
        <w:rPr>
          <w:rFonts w:eastAsia="Times New Roman"/>
          <w:bCs/>
          <w:sz w:val="20"/>
          <w:szCs w:val="20"/>
        </w:rPr>
        <w:t xml:space="preserve"> Discussion of final paper due December 11.</w:t>
      </w:r>
    </w:p>
    <w:p w14:paraId="3C6236E9" w14:textId="77777777" w:rsidR="00473E6D" w:rsidRPr="00DA566D" w:rsidRDefault="00473E6D" w:rsidP="00473E6D">
      <w:pPr>
        <w:rPr>
          <w:rFonts w:eastAsia="Times New Roman"/>
          <w:sz w:val="20"/>
          <w:szCs w:val="20"/>
        </w:rPr>
      </w:pPr>
    </w:p>
    <w:p w14:paraId="1EE164E2" w14:textId="57489653" w:rsidR="00473E6D" w:rsidRPr="00DA566D" w:rsidRDefault="003D6B78" w:rsidP="00473E6D">
      <w:pPr>
        <w:rPr>
          <w:rFonts w:eastAsia="Times New Roman"/>
          <w:sz w:val="20"/>
          <w:szCs w:val="20"/>
        </w:rPr>
      </w:pPr>
      <w:r w:rsidRPr="00DA566D">
        <w:rPr>
          <w:rFonts w:eastAsia="Times New Roman"/>
          <w:b/>
          <w:sz w:val="20"/>
          <w:szCs w:val="20"/>
        </w:rPr>
        <w:t>Nov. 22</w:t>
      </w:r>
      <w:r w:rsidR="00473E6D" w:rsidRPr="00DA566D">
        <w:rPr>
          <w:rFonts w:eastAsia="Times New Roman"/>
          <w:b/>
          <w:sz w:val="20"/>
          <w:szCs w:val="20"/>
        </w:rPr>
        <w:tab/>
      </w:r>
      <w:r w:rsidR="00DA566D">
        <w:rPr>
          <w:rFonts w:eastAsia="Times New Roman"/>
          <w:b/>
          <w:sz w:val="20"/>
          <w:szCs w:val="20"/>
        </w:rPr>
        <w:tab/>
      </w:r>
      <w:r w:rsidR="00473E6D" w:rsidRPr="00DA566D">
        <w:rPr>
          <w:rFonts w:eastAsia="Times New Roman"/>
          <w:sz w:val="20"/>
          <w:szCs w:val="20"/>
        </w:rPr>
        <w:t>No Class: Thanksgiving holiday</w:t>
      </w:r>
    </w:p>
    <w:p w14:paraId="47E7FC95" w14:textId="77777777" w:rsidR="00473E6D" w:rsidRPr="00DA566D" w:rsidRDefault="00473E6D" w:rsidP="00473E6D">
      <w:pPr>
        <w:rPr>
          <w:rFonts w:eastAsia="Times New Roman"/>
          <w:sz w:val="20"/>
          <w:szCs w:val="20"/>
        </w:rPr>
      </w:pPr>
    </w:p>
    <w:p w14:paraId="78E5CEE2" w14:textId="16BBD269" w:rsidR="003917DB" w:rsidRPr="00DA566D" w:rsidRDefault="003D6B78" w:rsidP="00473E6D">
      <w:pPr>
        <w:rPr>
          <w:rFonts w:eastAsia="Times New Roman"/>
          <w:b/>
          <w:bCs/>
          <w:sz w:val="20"/>
          <w:szCs w:val="20"/>
        </w:rPr>
      </w:pPr>
      <w:r w:rsidRPr="00DA566D">
        <w:rPr>
          <w:rFonts w:eastAsia="Times New Roman"/>
          <w:b/>
          <w:sz w:val="20"/>
          <w:szCs w:val="20"/>
        </w:rPr>
        <w:t>Nov. 29</w:t>
      </w:r>
      <w:r w:rsidR="00473E6D" w:rsidRPr="00DA566D">
        <w:rPr>
          <w:rFonts w:eastAsia="Times New Roman"/>
          <w:b/>
          <w:bCs/>
          <w:sz w:val="20"/>
          <w:szCs w:val="20"/>
        </w:rPr>
        <w:tab/>
      </w:r>
      <w:r w:rsidR="00DA566D">
        <w:rPr>
          <w:rFonts w:eastAsia="Times New Roman"/>
          <w:b/>
          <w:bCs/>
          <w:sz w:val="20"/>
          <w:szCs w:val="20"/>
        </w:rPr>
        <w:tab/>
      </w:r>
      <w:r w:rsidR="003917DB" w:rsidRPr="00DA566D">
        <w:rPr>
          <w:rFonts w:eastAsia="Times New Roman"/>
          <w:b/>
          <w:bCs/>
          <w:sz w:val="20"/>
          <w:szCs w:val="20"/>
        </w:rPr>
        <w:t>Class meeting, Avery 300</w:t>
      </w:r>
      <w:r w:rsidR="0086561E" w:rsidRPr="00DA566D">
        <w:rPr>
          <w:rFonts w:eastAsia="Times New Roman"/>
          <w:b/>
          <w:bCs/>
          <w:sz w:val="20"/>
          <w:szCs w:val="20"/>
        </w:rPr>
        <w:t>.</w:t>
      </w:r>
    </w:p>
    <w:p w14:paraId="29D1A8BC" w14:textId="6A6C6099" w:rsidR="00473E6D" w:rsidRPr="00DA566D" w:rsidRDefault="00BD71A8" w:rsidP="003917DB">
      <w:pPr>
        <w:ind w:left="720" w:firstLine="720"/>
        <w:rPr>
          <w:rFonts w:eastAsia="Times New Roman"/>
          <w:bCs/>
          <w:sz w:val="20"/>
          <w:szCs w:val="20"/>
        </w:rPr>
      </w:pPr>
      <w:r w:rsidRPr="00DA566D">
        <w:rPr>
          <w:rFonts w:eastAsia="Times New Roman"/>
          <w:bCs/>
          <w:sz w:val="20"/>
          <w:szCs w:val="20"/>
        </w:rPr>
        <w:t xml:space="preserve">Practice session for </w:t>
      </w:r>
      <w:r w:rsidR="00526728" w:rsidRPr="00DA566D">
        <w:rPr>
          <w:rFonts w:eastAsia="Times New Roman"/>
          <w:bCs/>
          <w:sz w:val="20"/>
          <w:szCs w:val="20"/>
        </w:rPr>
        <w:t>project</w:t>
      </w:r>
      <w:r w:rsidR="0086561E" w:rsidRPr="00DA566D">
        <w:rPr>
          <w:rFonts w:eastAsia="Times New Roman"/>
          <w:bCs/>
          <w:sz w:val="20"/>
          <w:szCs w:val="20"/>
        </w:rPr>
        <w:t xml:space="preserve"> presentations</w:t>
      </w:r>
    </w:p>
    <w:p w14:paraId="069085BE" w14:textId="77777777" w:rsidR="00473E6D" w:rsidRPr="00DA566D" w:rsidRDefault="00473E6D" w:rsidP="00473E6D">
      <w:pPr>
        <w:rPr>
          <w:rFonts w:eastAsia="Times New Roman"/>
          <w:bCs/>
          <w:sz w:val="20"/>
          <w:szCs w:val="20"/>
        </w:rPr>
      </w:pPr>
    </w:p>
    <w:p w14:paraId="7DC8F3C4" w14:textId="5453544A" w:rsidR="003917DB" w:rsidRPr="00DA566D" w:rsidRDefault="002A5AD0" w:rsidP="00473E6D">
      <w:pPr>
        <w:rPr>
          <w:rFonts w:eastAsia="Times New Roman"/>
          <w:b/>
          <w:bCs/>
          <w:sz w:val="20"/>
          <w:szCs w:val="20"/>
        </w:rPr>
      </w:pPr>
      <w:r w:rsidRPr="00DA566D">
        <w:rPr>
          <w:rFonts w:eastAsia="Times New Roman"/>
          <w:b/>
          <w:bCs/>
          <w:sz w:val="20"/>
          <w:szCs w:val="20"/>
        </w:rPr>
        <w:t>Dec.</w:t>
      </w:r>
      <w:r w:rsidR="004D61F2" w:rsidRPr="00DA566D">
        <w:rPr>
          <w:rFonts w:eastAsia="Times New Roman"/>
          <w:b/>
          <w:bCs/>
          <w:sz w:val="20"/>
          <w:szCs w:val="20"/>
        </w:rPr>
        <w:t xml:space="preserve"> 7</w:t>
      </w:r>
      <w:r w:rsidR="00473E6D" w:rsidRPr="00DA566D">
        <w:rPr>
          <w:rFonts w:eastAsia="Times New Roman"/>
          <w:b/>
          <w:bCs/>
          <w:sz w:val="20"/>
          <w:szCs w:val="20"/>
        </w:rPr>
        <w:tab/>
      </w:r>
      <w:r w:rsidR="0052572A" w:rsidRPr="00DA566D">
        <w:rPr>
          <w:rFonts w:eastAsia="Times New Roman"/>
          <w:b/>
          <w:bCs/>
          <w:sz w:val="20"/>
          <w:szCs w:val="20"/>
        </w:rPr>
        <w:tab/>
      </w:r>
      <w:r w:rsidR="003917DB" w:rsidRPr="00DA566D">
        <w:rPr>
          <w:rFonts w:eastAsia="Times New Roman"/>
          <w:b/>
          <w:bCs/>
          <w:sz w:val="20"/>
          <w:szCs w:val="20"/>
        </w:rPr>
        <w:t>Class meeting, Avery 300</w:t>
      </w:r>
      <w:r w:rsidR="0086561E" w:rsidRPr="00DA566D">
        <w:rPr>
          <w:rFonts w:eastAsia="Times New Roman"/>
          <w:b/>
          <w:bCs/>
          <w:sz w:val="20"/>
          <w:szCs w:val="20"/>
        </w:rPr>
        <w:t>.</w:t>
      </w:r>
    </w:p>
    <w:p w14:paraId="2CE14B2B" w14:textId="4E0F020C" w:rsidR="00473E6D" w:rsidRPr="00DA566D" w:rsidRDefault="003D6B78" w:rsidP="003917DB">
      <w:pPr>
        <w:ind w:left="720" w:firstLine="720"/>
        <w:rPr>
          <w:rFonts w:eastAsia="Times New Roman"/>
          <w:bCs/>
          <w:sz w:val="20"/>
          <w:szCs w:val="20"/>
        </w:rPr>
      </w:pPr>
      <w:r w:rsidRPr="00DA566D">
        <w:rPr>
          <w:rFonts w:eastAsia="Times New Roman"/>
          <w:bCs/>
          <w:sz w:val="20"/>
          <w:szCs w:val="20"/>
        </w:rPr>
        <w:t>Oral p</w:t>
      </w:r>
      <w:r w:rsidR="00473E6D" w:rsidRPr="00DA566D">
        <w:rPr>
          <w:rFonts w:eastAsia="Times New Roman"/>
          <w:bCs/>
          <w:sz w:val="20"/>
          <w:szCs w:val="20"/>
        </w:rPr>
        <w:t>resentations</w:t>
      </w:r>
      <w:r w:rsidRPr="00DA566D">
        <w:rPr>
          <w:rFonts w:eastAsia="Times New Roman"/>
          <w:bCs/>
          <w:sz w:val="20"/>
          <w:szCs w:val="20"/>
        </w:rPr>
        <w:t xml:space="preserve"> of projects on the garment district.</w:t>
      </w:r>
    </w:p>
    <w:p w14:paraId="41D6B11B" w14:textId="77777777" w:rsidR="00A970C8" w:rsidRPr="00DA566D" w:rsidRDefault="00A970C8" w:rsidP="00473E6D">
      <w:pPr>
        <w:rPr>
          <w:rFonts w:eastAsia="Times New Roman"/>
          <w:b/>
          <w:bCs/>
          <w:sz w:val="20"/>
          <w:szCs w:val="20"/>
        </w:rPr>
      </w:pPr>
    </w:p>
    <w:p w14:paraId="02C938E2" w14:textId="3E83BAF8" w:rsidR="0052572A" w:rsidRPr="00DA566D" w:rsidRDefault="0052572A" w:rsidP="0052572A">
      <w:pPr>
        <w:rPr>
          <w:rFonts w:eastAsia="Times New Roman"/>
          <w:b/>
          <w:bCs/>
          <w:sz w:val="20"/>
          <w:szCs w:val="20"/>
        </w:rPr>
      </w:pPr>
      <w:r w:rsidRPr="00DA566D">
        <w:rPr>
          <w:rFonts w:eastAsia="Times New Roman"/>
          <w:b/>
          <w:bCs/>
          <w:sz w:val="20"/>
          <w:szCs w:val="20"/>
        </w:rPr>
        <w:t>Dec.</w:t>
      </w:r>
      <w:r w:rsidR="004D61F2" w:rsidRPr="00DA566D">
        <w:rPr>
          <w:rFonts w:eastAsia="Times New Roman"/>
          <w:b/>
          <w:bCs/>
          <w:sz w:val="20"/>
          <w:szCs w:val="20"/>
        </w:rPr>
        <w:t xml:space="preserve"> 11</w:t>
      </w:r>
      <w:r w:rsidR="00A970C8" w:rsidRPr="00DA566D">
        <w:rPr>
          <w:rFonts w:eastAsia="Times New Roman"/>
          <w:b/>
          <w:bCs/>
          <w:sz w:val="20"/>
          <w:szCs w:val="20"/>
        </w:rPr>
        <w:t xml:space="preserve">  </w:t>
      </w:r>
      <w:r w:rsidR="00DA566D">
        <w:rPr>
          <w:rFonts w:eastAsia="Times New Roman"/>
          <w:b/>
          <w:bCs/>
          <w:sz w:val="20"/>
          <w:szCs w:val="20"/>
        </w:rPr>
        <w:tab/>
      </w:r>
      <w:r w:rsidRPr="00DA566D">
        <w:rPr>
          <w:rFonts w:eastAsia="Times New Roman"/>
          <w:b/>
          <w:bCs/>
          <w:sz w:val="20"/>
          <w:szCs w:val="20"/>
        </w:rPr>
        <w:tab/>
      </w:r>
      <w:r w:rsidR="00473E6D" w:rsidRPr="00DA566D">
        <w:rPr>
          <w:rFonts w:eastAsia="Times New Roman"/>
          <w:b/>
          <w:bCs/>
          <w:sz w:val="20"/>
          <w:szCs w:val="20"/>
        </w:rPr>
        <w:t>FINAL PAPERS DUE IN WILLIS</w:t>
      </w:r>
      <w:r w:rsidR="00C13E01" w:rsidRPr="00DA566D">
        <w:rPr>
          <w:rFonts w:eastAsia="Times New Roman"/>
          <w:b/>
          <w:bCs/>
          <w:sz w:val="20"/>
          <w:szCs w:val="20"/>
        </w:rPr>
        <w:t>/ GENEVRO</w:t>
      </w:r>
      <w:r w:rsidR="00473E6D" w:rsidRPr="00DA566D">
        <w:rPr>
          <w:rFonts w:eastAsia="Times New Roman"/>
          <w:b/>
          <w:bCs/>
          <w:sz w:val="20"/>
          <w:szCs w:val="20"/>
        </w:rPr>
        <w:t xml:space="preserve"> </w:t>
      </w:r>
    </w:p>
    <w:p w14:paraId="46C8557E" w14:textId="30CE6C7D" w:rsidR="00473E6D" w:rsidRPr="00DA566D" w:rsidRDefault="0052572A" w:rsidP="0052572A">
      <w:pPr>
        <w:rPr>
          <w:rFonts w:eastAsia="Times New Roman"/>
          <w:b/>
          <w:bCs/>
          <w:sz w:val="20"/>
          <w:szCs w:val="20"/>
        </w:rPr>
      </w:pPr>
      <w:r w:rsidRPr="00DA566D">
        <w:rPr>
          <w:rFonts w:eastAsia="Times New Roman"/>
          <w:b/>
          <w:bCs/>
          <w:sz w:val="20"/>
          <w:szCs w:val="20"/>
        </w:rPr>
        <w:tab/>
      </w:r>
      <w:r w:rsidRPr="00DA566D">
        <w:rPr>
          <w:rFonts w:eastAsia="Times New Roman"/>
          <w:b/>
          <w:bCs/>
          <w:sz w:val="20"/>
          <w:szCs w:val="20"/>
        </w:rPr>
        <w:tab/>
      </w:r>
      <w:r w:rsidR="00473E6D" w:rsidRPr="00DA566D">
        <w:rPr>
          <w:rFonts w:eastAsia="Times New Roman"/>
          <w:b/>
          <w:bCs/>
          <w:sz w:val="20"/>
          <w:szCs w:val="20"/>
        </w:rPr>
        <w:t>MAILBOX, 4</w:t>
      </w:r>
      <w:r w:rsidR="00473E6D" w:rsidRPr="00DA566D">
        <w:rPr>
          <w:rFonts w:eastAsia="Times New Roman"/>
          <w:b/>
          <w:bCs/>
          <w:sz w:val="20"/>
          <w:szCs w:val="20"/>
          <w:vertAlign w:val="superscript"/>
        </w:rPr>
        <w:t>TH</w:t>
      </w:r>
      <w:r w:rsidR="00473E6D" w:rsidRPr="00DA566D">
        <w:rPr>
          <w:rFonts w:eastAsia="Times New Roman"/>
          <w:b/>
          <w:bCs/>
          <w:sz w:val="20"/>
          <w:szCs w:val="20"/>
        </w:rPr>
        <w:t xml:space="preserve"> FLOOR AVERY</w:t>
      </w:r>
      <w:r w:rsidR="003D6B78" w:rsidRPr="00DA566D">
        <w:rPr>
          <w:rFonts w:eastAsia="Times New Roman"/>
          <w:b/>
          <w:bCs/>
          <w:sz w:val="20"/>
          <w:szCs w:val="20"/>
        </w:rPr>
        <w:t>, by 5 PM</w:t>
      </w:r>
    </w:p>
    <w:p w14:paraId="5BEBAD4D" w14:textId="77777777" w:rsidR="00473E6D" w:rsidRPr="00DA566D" w:rsidRDefault="00473E6D">
      <w:pPr>
        <w:rPr>
          <w:sz w:val="20"/>
          <w:szCs w:val="20"/>
        </w:rPr>
      </w:pPr>
    </w:p>
    <w:sectPr w:rsidR="00473E6D" w:rsidRPr="00DA566D" w:rsidSect="00526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2B7"/>
    <w:multiLevelType w:val="hybridMultilevel"/>
    <w:tmpl w:val="BB8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D"/>
    <w:rsid w:val="00014AD8"/>
    <w:rsid w:val="000555DE"/>
    <w:rsid w:val="00065F55"/>
    <w:rsid w:val="000A297B"/>
    <w:rsid w:val="001013A1"/>
    <w:rsid w:val="00143AD2"/>
    <w:rsid w:val="00176D7F"/>
    <w:rsid w:val="00185085"/>
    <w:rsid w:val="001A1C24"/>
    <w:rsid w:val="00223730"/>
    <w:rsid w:val="00237C8F"/>
    <w:rsid w:val="00242704"/>
    <w:rsid w:val="0026652A"/>
    <w:rsid w:val="00270C0D"/>
    <w:rsid w:val="00291FC0"/>
    <w:rsid w:val="002A5AD0"/>
    <w:rsid w:val="002E0C3C"/>
    <w:rsid w:val="002E3CC0"/>
    <w:rsid w:val="00324903"/>
    <w:rsid w:val="003601CF"/>
    <w:rsid w:val="00367737"/>
    <w:rsid w:val="00377374"/>
    <w:rsid w:val="003917DB"/>
    <w:rsid w:val="003D6B78"/>
    <w:rsid w:val="00416CC1"/>
    <w:rsid w:val="00425DCE"/>
    <w:rsid w:val="0043329F"/>
    <w:rsid w:val="00473E6D"/>
    <w:rsid w:val="004852D8"/>
    <w:rsid w:val="004C40B8"/>
    <w:rsid w:val="004C6E31"/>
    <w:rsid w:val="004D2E2E"/>
    <w:rsid w:val="004D61F2"/>
    <w:rsid w:val="004D6CF1"/>
    <w:rsid w:val="0052572A"/>
    <w:rsid w:val="00526032"/>
    <w:rsid w:val="00526728"/>
    <w:rsid w:val="00531B6D"/>
    <w:rsid w:val="00552516"/>
    <w:rsid w:val="00587BD4"/>
    <w:rsid w:val="005A1793"/>
    <w:rsid w:val="00605251"/>
    <w:rsid w:val="006677DD"/>
    <w:rsid w:val="0069202A"/>
    <w:rsid w:val="006F25FD"/>
    <w:rsid w:val="00720AE5"/>
    <w:rsid w:val="00750B76"/>
    <w:rsid w:val="007948FD"/>
    <w:rsid w:val="007E28B9"/>
    <w:rsid w:val="008158B6"/>
    <w:rsid w:val="00825C75"/>
    <w:rsid w:val="0083575E"/>
    <w:rsid w:val="00842A82"/>
    <w:rsid w:val="00846951"/>
    <w:rsid w:val="00855539"/>
    <w:rsid w:val="0086561E"/>
    <w:rsid w:val="00886FC7"/>
    <w:rsid w:val="008A638F"/>
    <w:rsid w:val="008D7334"/>
    <w:rsid w:val="008F1E0D"/>
    <w:rsid w:val="009067A8"/>
    <w:rsid w:val="00924C78"/>
    <w:rsid w:val="00942114"/>
    <w:rsid w:val="00952512"/>
    <w:rsid w:val="00961459"/>
    <w:rsid w:val="00984A4C"/>
    <w:rsid w:val="00990CFF"/>
    <w:rsid w:val="009938D2"/>
    <w:rsid w:val="00A319B9"/>
    <w:rsid w:val="00A343CD"/>
    <w:rsid w:val="00A42C23"/>
    <w:rsid w:val="00A52225"/>
    <w:rsid w:val="00A967BF"/>
    <w:rsid w:val="00A970C8"/>
    <w:rsid w:val="00AB220D"/>
    <w:rsid w:val="00AF6226"/>
    <w:rsid w:val="00B57FC2"/>
    <w:rsid w:val="00B67F20"/>
    <w:rsid w:val="00B85B2B"/>
    <w:rsid w:val="00BD71A8"/>
    <w:rsid w:val="00BE6B1D"/>
    <w:rsid w:val="00C13E01"/>
    <w:rsid w:val="00C3107B"/>
    <w:rsid w:val="00C450F2"/>
    <w:rsid w:val="00C5460C"/>
    <w:rsid w:val="00C63E67"/>
    <w:rsid w:val="00C670CD"/>
    <w:rsid w:val="00C84F12"/>
    <w:rsid w:val="00CA6E6A"/>
    <w:rsid w:val="00CC0C46"/>
    <w:rsid w:val="00D224E9"/>
    <w:rsid w:val="00D343AD"/>
    <w:rsid w:val="00D64FF3"/>
    <w:rsid w:val="00D70D89"/>
    <w:rsid w:val="00DA34A7"/>
    <w:rsid w:val="00DA566D"/>
    <w:rsid w:val="00DF5EF5"/>
    <w:rsid w:val="00E57F18"/>
    <w:rsid w:val="00EB7CEC"/>
    <w:rsid w:val="00ED0C49"/>
    <w:rsid w:val="00F83D81"/>
    <w:rsid w:val="00FE2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0A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14"/>
    <w:rPr>
      <w:rFonts w:ascii="Times New Roman" w:hAnsi="Times New Roman" w:cs="Times New Roman"/>
    </w:rPr>
  </w:style>
  <w:style w:type="paragraph" w:styleId="Heading1">
    <w:name w:val="heading 1"/>
    <w:basedOn w:val="Normal"/>
    <w:link w:val="Heading1Char"/>
    <w:uiPriority w:val="9"/>
    <w:qFormat/>
    <w:rsid w:val="00473E6D"/>
    <w:pPr>
      <w:spacing w:before="100" w:beforeAutospacing="1" w:after="100" w:afterAutospacing="1"/>
      <w:outlineLvl w:val="0"/>
    </w:pPr>
    <w:rPr>
      <w:rFonts w:eastAsia="Times New Roman" w:cs="Angsana New"/>
      <w:b/>
      <w:bCs/>
      <w:kern w:val="36"/>
      <w:sz w:val="48"/>
      <w:szCs w:val="48"/>
      <w:lang w:val="x-none" w:eastAsia="x-none" w:bidi="th-TH"/>
    </w:rPr>
  </w:style>
  <w:style w:type="paragraph" w:styleId="Heading3">
    <w:name w:val="heading 3"/>
    <w:basedOn w:val="Normal"/>
    <w:next w:val="Normal"/>
    <w:link w:val="Heading3Char"/>
    <w:uiPriority w:val="9"/>
    <w:semiHidden/>
    <w:unhideWhenUsed/>
    <w:qFormat/>
    <w:rsid w:val="004852D8"/>
    <w:pPr>
      <w:keepNext/>
      <w:spacing w:before="240" w:after="60"/>
      <w:outlineLvl w:val="2"/>
    </w:pPr>
    <w:rPr>
      <w:rFonts w:ascii="Cambria" w:eastAsia="Times New Roman" w:hAnsi="Cambria" w:cs="Angsana New"/>
      <w:b/>
      <w:bCs/>
      <w:sz w:val="26"/>
      <w:szCs w:val="26"/>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E6D"/>
    <w:rPr>
      <w:rFonts w:ascii="Times New Roman" w:eastAsia="Times New Roman" w:hAnsi="Times New Roman" w:cs="Angsana New"/>
      <w:b/>
      <w:bCs/>
      <w:kern w:val="36"/>
      <w:sz w:val="48"/>
      <w:szCs w:val="48"/>
      <w:lang w:val="x-none" w:eastAsia="x-none" w:bidi="th-TH"/>
    </w:rPr>
  </w:style>
  <w:style w:type="character" w:styleId="Hyperlink">
    <w:name w:val="Hyperlink"/>
    <w:uiPriority w:val="99"/>
    <w:rsid w:val="00473E6D"/>
    <w:rPr>
      <w:rFonts w:cs="Times New Roman"/>
      <w:color w:val="0000FF"/>
      <w:u w:val="single"/>
    </w:rPr>
  </w:style>
  <w:style w:type="character" w:customStyle="1" w:styleId="bodytext">
    <w:name w:val="bodytext"/>
    <w:basedOn w:val="DefaultParagraphFont"/>
    <w:rsid w:val="00473E6D"/>
  </w:style>
  <w:style w:type="character" w:customStyle="1" w:styleId="aqj">
    <w:name w:val="aqj"/>
    <w:basedOn w:val="DefaultParagraphFont"/>
    <w:rsid w:val="00473E6D"/>
  </w:style>
  <w:style w:type="character" w:styleId="Strong">
    <w:name w:val="Strong"/>
    <w:uiPriority w:val="22"/>
    <w:qFormat/>
    <w:rsid w:val="00473E6D"/>
    <w:rPr>
      <w:b/>
      <w:bCs/>
    </w:rPr>
  </w:style>
  <w:style w:type="character" w:styleId="Emphasis">
    <w:name w:val="Emphasis"/>
    <w:uiPriority w:val="20"/>
    <w:qFormat/>
    <w:rsid w:val="00473E6D"/>
    <w:rPr>
      <w:i/>
      <w:iCs/>
    </w:rPr>
  </w:style>
  <w:style w:type="character" w:styleId="FollowedHyperlink">
    <w:name w:val="FollowedHyperlink"/>
    <w:basedOn w:val="DefaultParagraphFont"/>
    <w:uiPriority w:val="99"/>
    <w:semiHidden/>
    <w:unhideWhenUsed/>
    <w:rsid w:val="00846951"/>
    <w:rPr>
      <w:color w:val="800080" w:themeColor="followedHyperlink"/>
      <w:u w:val="single"/>
    </w:rPr>
  </w:style>
  <w:style w:type="character" w:customStyle="1" w:styleId="Heading3Char">
    <w:name w:val="Heading 3 Char"/>
    <w:basedOn w:val="DefaultParagraphFont"/>
    <w:link w:val="Heading3"/>
    <w:uiPriority w:val="9"/>
    <w:semiHidden/>
    <w:rsid w:val="004852D8"/>
    <w:rPr>
      <w:rFonts w:ascii="Cambria" w:eastAsia="Times New Roman" w:hAnsi="Cambria" w:cs="Angsana New"/>
      <w:b/>
      <w:bCs/>
      <w:sz w:val="26"/>
      <w:szCs w:val="26"/>
      <w:lang w:val="x-none" w:eastAsia="x-none" w:bidi="th-TH"/>
    </w:rPr>
  </w:style>
  <w:style w:type="paragraph" w:styleId="Footer">
    <w:name w:val="footer"/>
    <w:basedOn w:val="Normal"/>
    <w:link w:val="FooterChar"/>
    <w:uiPriority w:val="99"/>
    <w:rsid w:val="004852D8"/>
    <w:pPr>
      <w:tabs>
        <w:tab w:val="center" w:pos="4320"/>
        <w:tab w:val="right" w:pos="8640"/>
      </w:tabs>
    </w:pPr>
    <w:rPr>
      <w:rFonts w:ascii="Times" w:eastAsia="Times New Roman" w:hAnsi="Times" w:cs="Angsana New"/>
      <w:szCs w:val="20"/>
      <w:lang w:val="x-none" w:eastAsia="x-none" w:bidi="th-TH"/>
    </w:rPr>
  </w:style>
  <w:style w:type="character" w:customStyle="1" w:styleId="FooterChar">
    <w:name w:val="Footer Char"/>
    <w:basedOn w:val="DefaultParagraphFont"/>
    <w:link w:val="Footer"/>
    <w:uiPriority w:val="99"/>
    <w:rsid w:val="004852D8"/>
    <w:rPr>
      <w:rFonts w:ascii="Times" w:eastAsia="Times New Roman" w:hAnsi="Times" w:cs="Angsana New"/>
      <w:szCs w:val="20"/>
      <w:lang w:val="x-none" w:eastAsia="x-none"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14"/>
    <w:rPr>
      <w:rFonts w:ascii="Times New Roman" w:hAnsi="Times New Roman" w:cs="Times New Roman"/>
    </w:rPr>
  </w:style>
  <w:style w:type="paragraph" w:styleId="Heading1">
    <w:name w:val="heading 1"/>
    <w:basedOn w:val="Normal"/>
    <w:link w:val="Heading1Char"/>
    <w:uiPriority w:val="9"/>
    <w:qFormat/>
    <w:rsid w:val="00473E6D"/>
    <w:pPr>
      <w:spacing w:before="100" w:beforeAutospacing="1" w:after="100" w:afterAutospacing="1"/>
      <w:outlineLvl w:val="0"/>
    </w:pPr>
    <w:rPr>
      <w:rFonts w:eastAsia="Times New Roman" w:cs="Angsana New"/>
      <w:b/>
      <w:bCs/>
      <w:kern w:val="36"/>
      <w:sz w:val="48"/>
      <w:szCs w:val="48"/>
      <w:lang w:val="x-none" w:eastAsia="x-none" w:bidi="th-TH"/>
    </w:rPr>
  </w:style>
  <w:style w:type="paragraph" w:styleId="Heading3">
    <w:name w:val="heading 3"/>
    <w:basedOn w:val="Normal"/>
    <w:next w:val="Normal"/>
    <w:link w:val="Heading3Char"/>
    <w:uiPriority w:val="9"/>
    <w:semiHidden/>
    <w:unhideWhenUsed/>
    <w:qFormat/>
    <w:rsid w:val="004852D8"/>
    <w:pPr>
      <w:keepNext/>
      <w:spacing w:before="240" w:after="60"/>
      <w:outlineLvl w:val="2"/>
    </w:pPr>
    <w:rPr>
      <w:rFonts w:ascii="Cambria" w:eastAsia="Times New Roman" w:hAnsi="Cambria" w:cs="Angsana New"/>
      <w:b/>
      <w:bCs/>
      <w:sz w:val="26"/>
      <w:szCs w:val="26"/>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E6D"/>
    <w:rPr>
      <w:rFonts w:ascii="Times New Roman" w:eastAsia="Times New Roman" w:hAnsi="Times New Roman" w:cs="Angsana New"/>
      <w:b/>
      <w:bCs/>
      <w:kern w:val="36"/>
      <w:sz w:val="48"/>
      <w:szCs w:val="48"/>
      <w:lang w:val="x-none" w:eastAsia="x-none" w:bidi="th-TH"/>
    </w:rPr>
  </w:style>
  <w:style w:type="character" w:styleId="Hyperlink">
    <w:name w:val="Hyperlink"/>
    <w:uiPriority w:val="99"/>
    <w:rsid w:val="00473E6D"/>
    <w:rPr>
      <w:rFonts w:cs="Times New Roman"/>
      <w:color w:val="0000FF"/>
      <w:u w:val="single"/>
    </w:rPr>
  </w:style>
  <w:style w:type="character" w:customStyle="1" w:styleId="bodytext">
    <w:name w:val="bodytext"/>
    <w:basedOn w:val="DefaultParagraphFont"/>
    <w:rsid w:val="00473E6D"/>
  </w:style>
  <w:style w:type="character" w:customStyle="1" w:styleId="aqj">
    <w:name w:val="aqj"/>
    <w:basedOn w:val="DefaultParagraphFont"/>
    <w:rsid w:val="00473E6D"/>
  </w:style>
  <w:style w:type="character" w:styleId="Strong">
    <w:name w:val="Strong"/>
    <w:uiPriority w:val="22"/>
    <w:qFormat/>
    <w:rsid w:val="00473E6D"/>
    <w:rPr>
      <w:b/>
      <w:bCs/>
    </w:rPr>
  </w:style>
  <w:style w:type="character" w:styleId="Emphasis">
    <w:name w:val="Emphasis"/>
    <w:uiPriority w:val="20"/>
    <w:qFormat/>
    <w:rsid w:val="00473E6D"/>
    <w:rPr>
      <w:i/>
      <w:iCs/>
    </w:rPr>
  </w:style>
  <w:style w:type="character" w:styleId="FollowedHyperlink">
    <w:name w:val="FollowedHyperlink"/>
    <w:basedOn w:val="DefaultParagraphFont"/>
    <w:uiPriority w:val="99"/>
    <w:semiHidden/>
    <w:unhideWhenUsed/>
    <w:rsid w:val="00846951"/>
    <w:rPr>
      <w:color w:val="800080" w:themeColor="followedHyperlink"/>
      <w:u w:val="single"/>
    </w:rPr>
  </w:style>
  <w:style w:type="character" w:customStyle="1" w:styleId="Heading3Char">
    <w:name w:val="Heading 3 Char"/>
    <w:basedOn w:val="DefaultParagraphFont"/>
    <w:link w:val="Heading3"/>
    <w:uiPriority w:val="9"/>
    <w:semiHidden/>
    <w:rsid w:val="004852D8"/>
    <w:rPr>
      <w:rFonts w:ascii="Cambria" w:eastAsia="Times New Roman" w:hAnsi="Cambria" w:cs="Angsana New"/>
      <w:b/>
      <w:bCs/>
      <w:sz w:val="26"/>
      <w:szCs w:val="26"/>
      <w:lang w:val="x-none" w:eastAsia="x-none" w:bidi="th-TH"/>
    </w:rPr>
  </w:style>
  <w:style w:type="paragraph" w:styleId="Footer">
    <w:name w:val="footer"/>
    <w:basedOn w:val="Normal"/>
    <w:link w:val="FooterChar"/>
    <w:uiPriority w:val="99"/>
    <w:rsid w:val="004852D8"/>
    <w:pPr>
      <w:tabs>
        <w:tab w:val="center" w:pos="4320"/>
        <w:tab w:val="right" w:pos="8640"/>
      </w:tabs>
    </w:pPr>
    <w:rPr>
      <w:rFonts w:ascii="Times" w:eastAsia="Times New Roman" w:hAnsi="Times" w:cs="Angsana New"/>
      <w:szCs w:val="20"/>
      <w:lang w:val="x-none" w:eastAsia="x-none" w:bidi="th-TH"/>
    </w:rPr>
  </w:style>
  <w:style w:type="character" w:customStyle="1" w:styleId="FooterChar">
    <w:name w:val="Footer Char"/>
    <w:basedOn w:val="DefaultParagraphFont"/>
    <w:link w:val="Footer"/>
    <w:uiPriority w:val="99"/>
    <w:rsid w:val="004852D8"/>
    <w:rPr>
      <w:rFonts w:ascii="Times" w:eastAsia="Times New Roman" w:hAnsi="Times" w:cs="Angsana New"/>
      <w:szCs w:val="20"/>
      <w:lang w:val="x-none" w:eastAsia="x-none"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3086">
      <w:bodyDiv w:val="1"/>
      <w:marLeft w:val="0"/>
      <w:marRight w:val="0"/>
      <w:marTop w:val="0"/>
      <w:marBottom w:val="0"/>
      <w:divBdr>
        <w:top w:val="none" w:sz="0" w:space="0" w:color="auto"/>
        <w:left w:val="none" w:sz="0" w:space="0" w:color="auto"/>
        <w:bottom w:val="none" w:sz="0" w:space="0" w:color="auto"/>
        <w:right w:val="none" w:sz="0" w:space="0" w:color="auto"/>
      </w:divBdr>
      <w:divsChild>
        <w:div w:id="2063747792">
          <w:marLeft w:val="0"/>
          <w:marRight w:val="0"/>
          <w:marTop w:val="0"/>
          <w:marBottom w:val="0"/>
          <w:divBdr>
            <w:top w:val="none" w:sz="0" w:space="0" w:color="auto"/>
            <w:left w:val="none" w:sz="0" w:space="0" w:color="auto"/>
            <w:bottom w:val="none" w:sz="0" w:space="0" w:color="auto"/>
            <w:right w:val="none" w:sz="0" w:space="0" w:color="auto"/>
          </w:divBdr>
        </w:div>
        <w:div w:id="500780858">
          <w:marLeft w:val="0"/>
          <w:marRight w:val="0"/>
          <w:marTop w:val="0"/>
          <w:marBottom w:val="0"/>
          <w:divBdr>
            <w:top w:val="none" w:sz="0" w:space="0" w:color="auto"/>
            <w:left w:val="none" w:sz="0" w:space="0" w:color="auto"/>
            <w:bottom w:val="none" w:sz="0" w:space="0" w:color="auto"/>
            <w:right w:val="none" w:sz="0" w:space="0" w:color="auto"/>
          </w:divBdr>
          <w:divsChild>
            <w:div w:id="4757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5890">
      <w:bodyDiv w:val="1"/>
      <w:marLeft w:val="0"/>
      <w:marRight w:val="0"/>
      <w:marTop w:val="0"/>
      <w:marBottom w:val="0"/>
      <w:divBdr>
        <w:top w:val="none" w:sz="0" w:space="0" w:color="auto"/>
        <w:left w:val="none" w:sz="0" w:space="0" w:color="auto"/>
        <w:bottom w:val="none" w:sz="0" w:space="0" w:color="auto"/>
        <w:right w:val="none" w:sz="0" w:space="0" w:color="auto"/>
      </w:divBdr>
      <w:divsChild>
        <w:div w:id="1489706623">
          <w:marLeft w:val="0"/>
          <w:marRight w:val="0"/>
          <w:marTop w:val="0"/>
          <w:marBottom w:val="0"/>
          <w:divBdr>
            <w:top w:val="none" w:sz="0" w:space="0" w:color="auto"/>
            <w:left w:val="none" w:sz="0" w:space="0" w:color="auto"/>
            <w:bottom w:val="none" w:sz="0" w:space="0" w:color="auto"/>
            <w:right w:val="none" w:sz="0" w:space="0" w:color="auto"/>
          </w:divBdr>
          <w:divsChild>
            <w:div w:id="1084106613">
              <w:marLeft w:val="0"/>
              <w:marRight w:val="0"/>
              <w:marTop w:val="0"/>
              <w:marBottom w:val="0"/>
              <w:divBdr>
                <w:top w:val="none" w:sz="0" w:space="0" w:color="auto"/>
                <w:left w:val="none" w:sz="0" w:space="0" w:color="auto"/>
                <w:bottom w:val="none" w:sz="0" w:space="0" w:color="auto"/>
                <w:right w:val="none" w:sz="0" w:space="0" w:color="auto"/>
              </w:divBdr>
              <w:divsChild>
                <w:div w:id="16147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8881">
      <w:bodyDiv w:val="1"/>
      <w:marLeft w:val="0"/>
      <w:marRight w:val="0"/>
      <w:marTop w:val="0"/>
      <w:marBottom w:val="0"/>
      <w:divBdr>
        <w:top w:val="none" w:sz="0" w:space="0" w:color="auto"/>
        <w:left w:val="none" w:sz="0" w:space="0" w:color="auto"/>
        <w:bottom w:val="none" w:sz="0" w:space="0" w:color="auto"/>
        <w:right w:val="none" w:sz="0" w:space="0" w:color="auto"/>
      </w:divBdr>
    </w:div>
    <w:div w:id="1930577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aw3@columbia.edu" TargetMode="External"/><Relationship Id="rId8" Type="http://schemas.openxmlformats.org/officeDocument/2006/relationships/hyperlink" Target="https://vimeo.com/111488563" TargetMode="External"/><Relationship Id="rId9" Type="http://schemas.openxmlformats.org/officeDocument/2006/relationships/hyperlink" Target="http://www.nyc.gov/html/lpc/html/about/about.shtml" TargetMode="External"/><Relationship Id="rId10" Type="http://schemas.openxmlformats.org/officeDocument/2006/relationships/hyperlink" Target="http://www.nyc.gov/html/lpc/html/about/histor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5A90-038F-684B-9A0F-4AE2CB6D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7823</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We recommend that you also purchase or read in the Avery Library reserve:</vt:lpstr>
    </vt:vector>
  </TitlesOfParts>
  <Company>The Skyscraper Museum</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Willis</dc:creator>
  <cp:keywords/>
  <dc:description/>
  <cp:lastModifiedBy>Carol Willis</cp:lastModifiedBy>
  <cp:revision>2</cp:revision>
  <cp:lastPrinted>2018-08-17T12:16:00Z</cp:lastPrinted>
  <dcterms:created xsi:type="dcterms:W3CDTF">2018-08-21T18:09:00Z</dcterms:created>
  <dcterms:modified xsi:type="dcterms:W3CDTF">2018-08-21T18:09:00Z</dcterms:modified>
</cp:coreProperties>
</file>