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65AF4" w14:textId="7D187EF5" w:rsidR="00E20FE3" w:rsidRPr="00E20FE3" w:rsidRDefault="00175CEF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Fall 2017</w:t>
      </w:r>
      <w:bookmarkStart w:id="0" w:name="_GoBack"/>
      <w:bookmarkEnd w:id="0"/>
      <w:r w:rsidR="005F1C20">
        <w:rPr>
          <w:rFonts w:ascii="TimesNewRomanPSMT" w:hAnsi="TimesNewRomanPSMT" w:cs="TimesNewRomanPSMT"/>
          <w:sz w:val="28"/>
          <w:szCs w:val="28"/>
        </w:rPr>
        <w:tab/>
      </w:r>
      <w:r w:rsidR="005F1C20">
        <w:rPr>
          <w:rFonts w:ascii="TimesNewRomanPSMT" w:hAnsi="TimesNewRomanPSMT" w:cs="TimesNewRomanPSMT"/>
          <w:sz w:val="28"/>
          <w:szCs w:val="28"/>
        </w:rPr>
        <w:tab/>
      </w:r>
      <w:r w:rsidR="005F1C20">
        <w:rPr>
          <w:rFonts w:ascii="TimesNewRomanPSMT" w:hAnsi="TimesNewRomanPSMT" w:cs="TimesNewRomanPSMT"/>
          <w:sz w:val="28"/>
          <w:szCs w:val="28"/>
        </w:rPr>
        <w:tab/>
      </w:r>
      <w:r w:rsidR="005F1C20">
        <w:rPr>
          <w:rFonts w:ascii="TimesNewRomanPSMT" w:hAnsi="TimesNewRomanPSMT" w:cs="TimesNewRomanPSMT"/>
          <w:sz w:val="28"/>
          <w:szCs w:val="28"/>
        </w:rPr>
        <w:tab/>
      </w:r>
      <w:r w:rsidR="005F1C20">
        <w:rPr>
          <w:rFonts w:ascii="TimesNewRomanPSMT" w:hAnsi="TimesNewRomanPSMT" w:cs="TimesNewRomanPSMT"/>
          <w:sz w:val="28"/>
          <w:szCs w:val="28"/>
        </w:rPr>
        <w:tab/>
        <w:t xml:space="preserve">      </w:t>
      </w:r>
      <w:r w:rsidR="00E20FE3" w:rsidRPr="00E20FE3">
        <w:rPr>
          <w:rFonts w:ascii="TimesNewRomanPSMT" w:hAnsi="TimesNewRomanPSMT" w:cs="TimesNewRomanPSMT"/>
          <w:sz w:val="28"/>
          <w:szCs w:val="28"/>
        </w:rPr>
        <w:t>Graduate School of Architecture,</w:t>
      </w:r>
    </w:p>
    <w:p w14:paraId="700C35BA" w14:textId="49651E3C" w:rsidR="00E20FE3" w:rsidRPr="00E20FE3" w:rsidRDefault="00E20FE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E20FE3">
        <w:rPr>
          <w:rFonts w:ascii="TimesNewRomanPSMT" w:hAnsi="TimesNewRomanPSMT" w:cs="TimesNewRomanPSMT"/>
          <w:sz w:val="28"/>
          <w:szCs w:val="28"/>
        </w:rPr>
        <w:t xml:space="preserve">Professor Gwendolyn Wright &lt;gw8&gt; </w:t>
      </w:r>
      <w:r w:rsidR="00BC4E69">
        <w:rPr>
          <w:rFonts w:ascii="TimesNewRomanPSMT" w:hAnsi="TimesNewRomanPSMT" w:cs="TimesNewRomanPSMT"/>
          <w:sz w:val="28"/>
          <w:szCs w:val="28"/>
        </w:rPr>
        <w:t xml:space="preserve">         </w:t>
      </w:r>
      <w:r w:rsidR="005A29AA">
        <w:rPr>
          <w:rFonts w:ascii="TimesNewRomanPSMT" w:hAnsi="TimesNewRomanPSMT" w:cs="TimesNewRomanPSMT"/>
          <w:sz w:val="28"/>
          <w:szCs w:val="28"/>
        </w:rPr>
        <w:tab/>
        <w:t xml:space="preserve"> </w:t>
      </w:r>
      <w:r w:rsidR="00634B23"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5A29AA">
        <w:rPr>
          <w:rFonts w:ascii="TimesNewRomanPSMT" w:hAnsi="TimesNewRomanPSMT" w:cs="TimesNewRomanPSMT"/>
          <w:sz w:val="28"/>
          <w:szCs w:val="28"/>
        </w:rPr>
        <w:t xml:space="preserve"> </w:t>
      </w:r>
      <w:r w:rsidRPr="00E20FE3">
        <w:rPr>
          <w:rFonts w:ascii="TimesNewRomanPSMT" w:hAnsi="TimesNewRomanPSMT" w:cs="TimesNewRomanPSMT"/>
          <w:sz w:val="28"/>
          <w:szCs w:val="28"/>
        </w:rPr>
        <w:t>Planning and Preservation</w:t>
      </w:r>
    </w:p>
    <w:p w14:paraId="6F1A32D3" w14:textId="47038765" w:rsidR="005A29AA" w:rsidRPr="00214593" w:rsidRDefault="004B73C0" w:rsidP="005A29AA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Off. hrs. T</w:t>
      </w:r>
      <w:r w:rsidR="005A29AA">
        <w:rPr>
          <w:rFonts w:ascii="TimesNewRomanPSMT" w:hAnsi="TimesNewRomanPSMT" w:cs="TimesNewRomanPSMT"/>
          <w:sz w:val="28"/>
          <w:szCs w:val="28"/>
        </w:rPr>
        <w:t xml:space="preserve">, </w:t>
      </w:r>
      <w:r w:rsidR="000817CD">
        <w:rPr>
          <w:rFonts w:ascii="TimesNewRomanPSMT" w:hAnsi="TimesNewRomanPSMT" w:cs="TimesNewRomanPSMT"/>
          <w:sz w:val="28"/>
          <w:szCs w:val="28"/>
        </w:rPr>
        <w:t>10-11 &amp; by apt, 203 Buell     TA: Joanna Kloppenburg &lt;jrk217</w:t>
      </w:r>
      <w:r w:rsidR="000E374C">
        <w:rPr>
          <w:rFonts w:ascii="TimesNewRomanPSMT" w:hAnsi="TimesNewRomanPSMT" w:cs="TimesNewRomanPSMT"/>
          <w:sz w:val="28"/>
          <w:szCs w:val="28"/>
        </w:rPr>
        <w:t>&gt;</w:t>
      </w:r>
    </w:p>
    <w:p w14:paraId="19981FCD" w14:textId="54529791" w:rsidR="005A29AA" w:rsidRDefault="005A29AA" w:rsidP="005A29AA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</w:p>
    <w:p w14:paraId="23097398" w14:textId="77777777" w:rsidR="00B6000D" w:rsidRDefault="00B6000D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sz w:val="32"/>
          <w:szCs w:val="32"/>
        </w:rPr>
      </w:pPr>
    </w:p>
    <w:p w14:paraId="78056D3E" w14:textId="77777777" w:rsidR="00EB0B70" w:rsidRDefault="00EB0B70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sz w:val="32"/>
          <w:szCs w:val="32"/>
        </w:rPr>
      </w:pPr>
    </w:p>
    <w:p w14:paraId="11835635" w14:textId="77777777" w:rsidR="00E20FE3" w:rsidRPr="00E20FE3" w:rsidRDefault="00BC4E69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             </w:t>
      </w:r>
      <w:r w:rsidR="00001C76">
        <w:rPr>
          <w:rFonts w:ascii="TimesNewRomanPSMT" w:hAnsi="TimesNewRomanPSMT" w:cs="TimesNewRomanPSMT"/>
          <w:b/>
          <w:bCs/>
          <w:sz w:val="32"/>
          <w:szCs w:val="32"/>
        </w:rPr>
        <w:t>HISTORIES OF AMERICAN CITIES:</w:t>
      </w:r>
    </w:p>
    <w:p w14:paraId="768EF95B" w14:textId="77777777" w:rsidR="00E20FE3" w:rsidRPr="00E20FE3" w:rsidRDefault="00BC4E69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       PATTERNS OF </w:t>
      </w:r>
      <w:r w:rsidR="00E20FE3" w:rsidRPr="00E20FE3">
        <w:rPr>
          <w:rFonts w:ascii="TimesNewRomanPSMT" w:hAnsi="TimesNewRomanPSMT" w:cs="TimesNewRomanPSMT"/>
          <w:b/>
          <w:bCs/>
          <w:sz w:val="32"/>
          <w:szCs w:val="32"/>
        </w:rPr>
        <w:t>URBAN LIFE &amp; URBAN DESIGN</w:t>
      </w:r>
    </w:p>
    <w:p w14:paraId="66010A8C" w14:textId="77777777" w:rsidR="00E20FE3" w:rsidRPr="00E20FE3" w:rsidRDefault="00BC4E69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 w:rsidR="00E20FE3" w:rsidRPr="00E20FE3">
        <w:rPr>
          <w:rFonts w:ascii="TimesNewRomanPSMT" w:hAnsi="TimesNewRomanPSMT" w:cs="TimesNewRomanPSMT"/>
          <w:sz w:val="28"/>
          <w:szCs w:val="28"/>
        </w:rPr>
        <w:t>A 6769</w:t>
      </w:r>
    </w:p>
    <w:p w14:paraId="50415E7D" w14:textId="65F740D3" w:rsidR="00C31708" w:rsidRDefault="00E20FE3" w:rsidP="00214593">
      <w:pPr>
        <w:widowControl w:val="0"/>
        <w:autoSpaceDE w:val="0"/>
        <w:autoSpaceDN w:val="0"/>
        <w:adjustRightInd w:val="0"/>
        <w:spacing w:after="0"/>
        <w:jc w:val="center"/>
        <w:rPr>
          <w:rFonts w:ascii="TimesNewRomanPSMT" w:hAnsi="TimesNewRomanPSMT" w:cs="TimesNewRomanPSMT"/>
          <w:sz w:val="28"/>
          <w:szCs w:val="28"/>
        </w:rPr>
      </w:pPr>
      <w:r w:rsidRPr="00E20FE3">
        <w:rPr>
          <w:rFonts w:ascii="TimesNewRomanPSMT" w:hAnsi="TimesNewRomanPSMT" w:cs="TimesNewRomanPSMT"/>
          <w:sz w:val="28"/>
          <w:szCs w:val="28"/>
        </w:rPr>
        <w:t>Mondays 11-1</w:t>
      </w:r>
      <w:r w:rsidR="00214593">
        <w:rPr>
          <w:rFonts w:ascii="TimesNewRomanPSMT" w:hAnsi="TimesNewRomanPSMT" w:cs="TimesNewRomanPSMT"/>
          <w:sz w:val="28"/>
          <w:szCs w:val="28"/>
        </w:rPr>
        <w:t xml:space="preserve">, </w:t>
      </w:r>
      <w:r w:rsidR="000557DB">
        <w:rPr>
          <w:rFonts w:ascii="TimesNewRomanPSMT" w:hAnsi="TimesNewRomanPSMT" w:cs="TimesNewRomanPSMT"/>
          <w:sz w:val="28"/>
          <w:szCs w:val="28"/>
        </w:rPr>
        <w:t>600</w:t>
      </w:r>
      <w:r w:rsidRPr="00E20FE3">
        <w:rPr>
          <w:rFonts w:ascii="TimesNewRomanPSMT" w:hAnsi="TimesNewRomanPSMT" w:cs="TimesNewRomanPSMT"/>
          <w:sz w:val="28"/>
          <w:szCs w:val="28"/>
        </w:rPr>
        <w:t xml:space="preserve"> Avery Hall</w:t>
      </w:r>
    </w:p>
    <w:p w14:paraId="30A57863" w14:textId="77777777" w:rsidR="00377FEC" w:rsidRDefault="00377FEC" w:rsidP="000D594E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14:paraId="570831C6" w14:textId="77777777" w:rsidR="00377FEC" w:rsidRDefault="00377FEC" w:rsidP="000D594E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14:paraId="706A6187" w14:textId="77777777" w:rsidR="00377FEC" w:rsidRDefault="00377FEC" w:rsidP="000D594E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14:paraId="59A0CB27" w14:textId="3972AD24" w:rsidR="00E20FE3" w:rsidRDefault="00CE1566" w:rsidP="000D594E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</w:t>
      </w:r>
      <w:r w:rsidR="00227707">
        <w:rPr>
          <w:rFonts w:ascii="TimesNewRomanPSMT" w:hAnsi="TimesNewRomanPSMT" w:cs="TimesNewRomanPSMT"/>
          <w:sz w:val="28"/>
          <w:szCs w:val="28"/>
        </w:rPr>
        <w:t>very</w:t>
      </w:r>
      <w:r w:rsidR="009557AE">
        <w:rPr>
          <w:rFonts w:ascii="TimesNewRomanPSMT" w:hAnsi="TimesNewRomanPSMT" w:cs="TimesNewRomanPSMT"/>
          <w:sz w:val="28"/>
          <w:szCs w:val="28"/>
        </w:rPr>
        <w:t xml:space="preserve"> city </w:t>
      </w:r>
      <w:r w:rsidR="00913543">
        <w:rPr>
          <w:rFonts w:ascii="TimesNewRomanPSMT" w:hAnsi="TimesNewRomanPSMT" w:cs="TimesNewRomanPSMT"/>
          <w:sz w:val="28"/>
          <w:szCs w:val="28"/>
        </w:rPr>
        <w:t>has</w:t>
      </w:r>
      <w:r w:rsidR="0028184B">
        <w:rPr>
          <w:rFonts w:ascii="TimesNewRomanPSMT" w:hAnsi="TimesNewRomanPSMT" w:cs="TimesNewRomanPSMT"/>
          <w:sz w:val="28"/>
          <w:szCs w:val="28"/>
        </w:rPr>
        <w:t xml:space="preserve"> </w:t>
      </w:r>
      <w:r w:rsidR="00A70366">
        <w:rPr>
          <w:rFonts w:ascii="TimesNewRomanPSMT" w:hAnsi="TimesNewRomanPSMT" w:cs="TimesNewRomanPSMT"/>
          <w:sz w:val="28"/>
          <w:szCs w:val="28"/>
        </w:rPr>
        <w:t>a mix</w:t>
      </w:r>
      <w:r w:rsidR="00BC486B">
        <w:rPr>
          <w:rFonts w:ascii="TimesNewRomanPSMT" w:hAnsi="TimesNewRomanPSMT" w:cs="TimesNewRomanPSMT"/>
          <w:sz w:val="28"/>
          <w:szCs w:val="28"/>
        </w:rPr>
        <w:t xml:space="preserve"> of </w:t>
      </w:r>
      <w:r w:rsidR="000A79B4">
        <w:rPr>
          <w:rFonts w:ascii="TimesNewRomanPSMT" w:hAnsi="TimesNewRomanPSMT" w:cs="TimesNewRomanPSMT"/>
          <w:sz w:val="28"/>
          <w:szCs w:val="28"/>
        </w:rPr>
        <w:t xml:space="preserve">professional </w:t>
      </w:r>
      <w:r w:rsidR="000A79B4" w:rsidRPr="00E20FE3">
        <w:rPr>
          <w:rFonts w:ascii="TimesNewRomanPSMT" w:hAnsi="TimesNewRomanPSMT" w:cs="TimesNewRomanPSMT"/>
          <w:sz w:val="28"/>
          <w:szCs w:val="28"/>
        </w:rPr>
        <w:t>pl</w:t>
      </w:r>
      <w:r w:rsidR="009557AE">
        <w:rPr>
          <w:rFonts w:ascii="TimesNewRomanPSMT" w:hAnsi="TimesNewRomanPSMT" w:cs="TimesNewRomanPSMT"/>
          <w:sz w:val="28"/>
          <w:szCs w:val="28"/>
        </w:rPr>
        <w:t>anning</w:t>
      </w:r>
      <w:r w:rsidR="00913543">
        <w:rPr>
          <w:rFonts w:ascii="TimesNewRomanPSMT" w:hAnsi="TimesNewRomanPSMT" w:cs="TimesNewRomanPSMT"/>
          <w:sz w:val="28"/>
          <w:szCs w:val="28"/>
        </w:rPr>
        <w:t xml:space="preserve"> and </w:t>
      </w:r>
      <w:r w:rsidR="00BC486B">
        <w:rPr>
          <w:rFonts w:ascii="TimesNewRomanPSMT" w:hAnsi="TimesNewRomanPSMT" w:cs="TimesNewRomanPSMT"/>
          <w:sz w:val="28"/>
          <w:szCs w:val="28"/>
        </w:rPr>
        <w:t>raw unregulated development</w:t>
      </w:r>
      <w:r w:rsidR="00130120">
        <w:rPr>
          <w:rFonts w:ascii="TimesNewRomanPSMT" w:hAnsi="TimesNewRomanPSMT" w:cs="TimesNewRomanPSMT"/>
          <w:sz w:val="28"/>
          <w:szCs w:val="28"/>
        </w:rPr>
        <w:t xml:space="preserve">, </w:t>
      </w:r>
      <w:r w:rsidR="00913543">
        <w:rPr>
          <w:rFonts w:ascii="TimesNewRomanPSMT" w:hAnsi="TimesNewRomanPSMT" w:cs="TimesNewRomanPSMT"/>
          <w:sz w:val="28"/>
          <w:szCs w:val="28"/>
        </w:rPr>
        <w:t xml:space="preserve">patterns </w:t>
      </w:r>
      <w:r w:rsidR="000A79B4">
        <w:rPr>
          <w:rFonts w:ascii="TimesNewRomanPSMT" w:hAnsi="TimesNewRomanPSMT" w:cs="TimesNewRomanPSMT"/>
          <w:sz w:val="28"/>
          <w:szCs w:val="28"/>
        </w:rPr>
        <w:t>and</w:t>
      </w:r>
      <w:r w:rsidR="00595213">
        <w:rPr>
          <w:rFonts w:ascii="TimesNewRomanPSMT" w:hAnsi="TimesNewRomanPSMT" w:cs="TimesNewRomanPSMT"/>
          <w:sz w:val="28"/>
          <w:szCs w:val="28"/>
        </w:rPr>
        <w:t xml:space="preserve"> anomalie</w:t>
      </w:r>
      <w:r w:rsidR="00535BAD">
        <w:rPr>
          <w:rFonts w:ascii="TimesNewRomanPSMT" w:hAnsi="TimesNewRomanPSMT" w:cs="TimesNewRomanPSMT"/>
          <w:sz w:val="28"/>
          <w:szCs w:val="28"/>
        </w:rPr>
        <w:t>s</w:t>
      </w:r>
      <w:r>
        <w:rPr>
          <w:rFonts w:ascii="TimesNewRomanPSMT" w:hAnsi="TimesNewRomanPSMT" w:cs="TimesNewRomanPSMT"/>
          <w:sz w:val="28"/>
          <w:szCs w:val="28"/>
        </w:rPr>
        <w:t>. T</w:t>
      </w:r>
      <w:r w:rsidR="00913543">
        <w:rPr>
          <w:rFonts w:ascii="TimesNewRomanPSMT" w:hAnsi="TimesNewRomanPSMT" w:cs="TimesNewRomanPSMT"/>
          <w:sz w:val="28"/>
          <w:szCs w:val="28"/>
        </w:rPr>
        <w:t>his dynamic has</w:t>
      </w:r>
      <w:r w:rsidR="00634B23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epitomiz</w:t>
      </w:r>
      <w:r w:rsidR="009557AE">
        <w:rPr>
          <w:rFonts w:ascii="TimesNewRomanPSMT" w:hAnsi="TimesNewRomanPSMT" w:cs="TimesNewRomanPSMT"/>
          <w:sz w:val="28"/>
          <w:szCs w:val="28"/>
        </w:rPr>
        <w:t>ed American cities</w:t>
      </w:r>
      <w:r w:rsidR="00C009CE">
        <w:rPr>
          <w:rFonts w:ascii="TimesNewRomanPSMT" w:hAnsi="TimesNewRomanPSMT" w:cs="TimesNewRomanPSMT"/>
          <w:sz w:val="28"/>
          <w:szCs w:val="28"/>
        </w:rPr>
        <w:t xml:space="preserve"> </w:t>
      </w:r>
      <w:r w:rsidR="00634B23">
        <w:rPr>
          <w:rFonts w:ascii="TimesNewRomanPSMT" w:hAnsi="TimesNewRomanPSMT" w:cs="TimesNewRomanPSMT"/>
          <w:sz w:val="28"/>
          <w:szCs w:val="28"/>
        </w:rPr>
        <w:t>for</w:t>
      </w:r>
      <w:r w:rsidR="00FC4C97">
        <w:rPr>
          <w:rFonts w:ascii="TimesNewRomanPSMT" w:hAnsi="TimesNewRomanPSMT" w:cs="TimesNewRomanPSMT"/>
          <w:sz w:val="28"/>
          <w:szCs w:val="28"/>
        </w:rPr>
        <w:t xml:space="preserve"> over</w:t>
      </w:r>
      <w:r w:rsidR="006C4BD7">
        <w:rPr>
          <w:rFonts w:ascii="TimesNewRomanPSMT" w:hAnsi="TimesNewRomanPSMT" w:cs="TimesNewRomanPSMT"/>
          <w:sz w:val="28"/>
          <w:szCs w:val="28"/>
        </w:rPr>
        <w:t xml:space="preserve"> 300 years</w:t>
      </w:r>
      <w:r>
        <w:rPr>
          <w:rFonts w:ascii="TimesNewRomanPSMT" w:hAnsi="TimesNewRomanPSMT" w:cs="TimesNewRomanPSMT"/>
          <w:sz w:val="28"/>
          <w:szCs w:val="28"/>
        </w:rPr>
        <w:t>;</w:t>
      </w:r>
      <w:r w:rsidR="00913543">
        <w:rPr>
          <w:rFonts w:ascii="TimesNewRomanPSMT" w:hAnsi="TimesNewRomanPSMT" w:cs="TimesNewRomanPSMT"/>
          <w:sz w:val="28"/>
          <w:szCs w:val="28"/>
        </w:rPr>
        <w:t xml:space="preserve"> it</w:t>
      </w:r>
      <w:r>
        <w:rPr>
          <w:rFonts w:ascii="TimesNewRomanPSMT" w:hAnsi="TimesNewRomanPSMT" w:cs="TimesNewRomanPSMT"/>
          <w:sz w:val="28"/>
          <w:szCs w:val="28"/>
        </w:rPr>
        <w:t xml:space="preserve"> also</w:t>
      </w:r>
      <w:r w:rsidR="00634B23">
        <w:rPr>
          <w:rFonts w:ascii="TimesNewRomanPSMT" w:hAnsi="TimesNewRomanPSMT" w:cs="TimesNewRomanPSMT"/>
          <w:sz w:val="28"/>
          <w:szCs w:val="28"/>
        </w:rPr>
        <w:t xml:space="preserve"> extends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557AE">
        <w:rPr>
          <w:rFonts w:ascii="TimesNewRomanPSMT" w:hAnsi="TimesNewRomanPSMT" w:cs="TimesNewRomanPSMT"/>
          <w:sz w:val="28"/>
          <w:szCs w:val="28"/>
        </w:rPr>
        <w:t>beyond national borders</w:t>
      </w:r>
      <w:r w:rsidR="00913543">
        <w:rPr>
          <w:rFonts w:ascii="TimesNewRomanPSMT" w:hAnsi="TimesNewRomanPSMT" w:cs="TimesNewRomanPSMT"/>
          <w:sz w:val="28"/>
          <w:szCs w:val="28"/>
        </w:rPr>
        <w:t>, embodying</w:t>
      </w:r>
      <w:r w:rsidR="009557AE">
        <w:rPr>
          <w:rFonts w:ascii="TimesNewRomanPSMT" w:hAnsi="TimesNewRomanPSMT" w:cs="TimesNewRomanPSMT"/>
          <w:sz w:val="28"/>
          <w:szCs w:val="28"/>
        </w:rPr>
        <w:t xml:space="preserve"> </w:t>
      </w:r>
      <w:r w:rsidR="00E20FE3" w:rsidRPr="00E20FE3">
        <w:rPr>
          <w:rFonts w:ascii="TimesNewRomanPSMT" w:hAnsi="TimesNewRomanPSMT" w:cs="TimesNewRomanPSMT"/>
          <w:sz w:val="28"/>
          <w:szCs w:val="28"/>
        </w:rPr>
        <w:t>the</w:t>
      </w:r>
      <w:r w:rsidR="00B01B17">
        <w:rPr>
          <w:rFonts w:ascii="TimesNewRomanPSMT" w:hAnsi="TimesNewRomanPSMT" w:cs="TimesNewRomanPSMT"/>
          <w:sz w:val="28"/>
          <w:szCs w:val="28"/>
        </w:rPr>
        <w:t xml:space="preserve"> allure</w:t>
      </w:r>
      <w:r w:rsidR="00227707">
        <w:rPr>
          <w:rFonts w:ascii="TimesNewRomanPSMT" w:hAnsi="TimesNewRomanPSMT" w:cs="TimesNewRomanPSMT"/>
          <w:sz w:val="28"/>
          <w:szCs w:val="28"/>
        </w:rPr>
        <w:t xml:space="preserve"> and</w:t>
      </w:r>
      <w:r w:rsidR="002E3261">
        <w:rPr>
          <w:rFonts w:ascii="TimesNewRomanPSMT" w:hAnsi="TimesNewRomanPSMT" w:cs="TimesNewRomanPSMT"/>
          <w:sz w:val="28"/>
          <w:szCs w:val="28"/>
        </w:rPr>
        <w:t xml:space="preserve"> </w:t>
      </w:r>
      <w:r w:rsidR="00B01B17">
        <w:rPr>
          <w:rFonts w:ascii="TimesNewRomanPSMT" w:hAnsi="TimesNewRomanPSMT" w:cs="TimesNewRomanPSMT"/>
          <w:sz w:val="28"/>
          <w:szCs w:val="28"/>
        </w:rPr>
        <w:t xml:space="preserve">shock </w:t>
      </w:r>
      <w:r w:rsidR="002C63D0">
        <w:rPr>
          <w:rFonts w:ascii="TimesNewRomanPSMT" w:hAnsi="TimesNewRomanPSMT" w:cs="TimesNewRomanPSMT"/>
          <w:sz w:val="28"/>
          <w:szCs w:val="28"/>
        </w:rPr>
        <w:t>of the modern metropolis</w:t>
      </w:r>
      <w:r w:rsidR="00377FEC">
        <w:rPr>
          <w:rFonts w:ascii="TimesNewRomanPSMT" w:hAnsi="TimesNewRomanPSMT" w:cs="TimesNewRomanPSMT"/>
          <w:sz w:val="28"/>
          <w:szCs w:val="28"/>
        </w:rPr>
        <w:t>,</w:t>
      </w:r>
      <w:r w:rsidR="003D014F">
        <w:rPr>
          <w:rFonts w:ascii="TimesNewRomanPSMT" w:hAnsi="TimesNewRomanPSMT" w:cs="TimesNewRomanPSMT"/>
          <w:sz w:val="28"/>
          <w:szCs w:val="28"/>
        </w:rPr>
        <w:t xml:space="preserve"> affect</w:t>
      </w:r>
      <w:r w:rsidR="00377FEC">
        <w:rPr>
          <w:rFonts w:ascii="TimesNewRomanPSMT" w:hAnsi="TimesNewRomanPSMT" w:cs="TimesNewRomanPSMT"/>
          <w:sz w:val="28"/>
          <w:szCs w:val="28"/>
        </w:rPr>
        <w:t>ing</w:t>
      </w:r>
      <w:r w:rsidR="009C201A">
        <w:rPr>
          <w:rFonts w:ascii="TimesNewRomanPSMT" w:hAnsi="TimesNewRomanPSMT" w:cs="TimesNewRomanPSMT"/>
          <w:sz w:val="28"/>
          <w:szCs w:val="28"/>
        </w:rPr>
        <w:t xml:space="preserve"> what is possible in the present and what people can imagine about the future.</w:t>
      </w:r>
    </w:p>
    <w:p w14:paraId="089E7A87" w14:textId="77777777" w:rsidR="000D594E" w:rsidRPr="00E20FE3" w:rsidRDefault="000D594E" w:rsidP="000D594E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14:paraId="04313732" w14:textId="6DFAAA56" w:rsidR="00BC4E69" w:rsidRDefault="009C201A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This class explores </w:t>
      </w:r>
      <w:r w:rsidR="000F66E8">
        <w:rPr>
          <w:rFonts w:ascii="TimesNewRomanPSMT" w:hAnsi="TimesNewRomanPSMT" w:cs="TimesNewRomanPSMT"/>
          <w:sz w:val="28"/>
          <w:szCs w:val="28"/>
        </w:rPr>
        <w:t>the evolution of some</w:t>
      </w:r>
      <w:r w:rsidR="00517763">
        <w:rPr>
          <w:rFonts w:ascii="TimesNewRomanPSMT" w:hAnsi="TimesNewRomanPSMT" w:cs="TimesNewRomanPSMT"/>
          <w:sz w:val="28"/>
          <w:szCs w:val="28"/>
        </w:rPr>
        <w:t xml:space="preserve"> </w:t>
      </w:r>
      <w:r w:rsidR="009557AE">
        <w:rPr>
          <w:rFonts w:ascii="TimesNewRomanPSMT" w:hAnsi="TimesNewRomanPSMT" w:cs="TimesNewRomanPSMT"/>
          <w:sz w:val="28"/>
          <w:szCs w:val="28"/>
        </w:rPr>
        <w:t xml:space="preserve">key </w:t>
      </w:r>
      <w:r w:rsidR="003D014F">
        <w:rPr>
          <w:rFonts w:ascii="TimesNewRomanPSMT" w:hAnsi="TimesNewRomanPSMT" w:cs="TimesNewRomanPSMT"/>
          <w:sz w:val="28"/>
          <w:szCs w:val="28"/>
        </w:rPr>
        <w:t>ideas, policies</w:t>
      </w:r>
      <w:r w:rsidR="0032567D">
        <w:rPr>
          <w:rFonts w:ascii="TimesNewRomanPSMT" w:hAnsi="TimesNewRomanPSMT" w:cs="TimesNewRomanPSMT"/>
          <w:sz w:val="28"/>
          <w:szCs w:val="28"/>
        </w:rPr>
        <w:t xml:space="preserve">, </w:t>
      </w:r>
      <w:r w:rsidR="00227707">
        <w:rPr>
          <w:rFonts w:ascii="TimesNewRomanPSMT" w:hAnsi="TimesNewRomanPSMT" w:cs="TimesNewRomanPSMT"/>
          <w:sz w:val="28"/>
          <w:szCs w:val="28"/>
        </w:rPr>
        <w:t>spatial</w:t>
      </w:r>
      <w:r w:rsidR="003D014F">
        <w:rPr>
          <w:rFonts w:ascii="TimesNewRomanPSMT" w:hAnsi="TimesNewRomanPSMT" w:cs="TimesNewRomanPSMT"/>
          <w:sz w:val="28"/>
          <w:szCs w:val="28"/>
        </w:rPr>
        <w:t xml:space="preserve"> </w:t>
      </w:r>
      <w:r w:rsidR="00595213">
        <w:rPr>
          <w:rFonts w:ascii="TimesNewRomanPSMT" w:hAnsi="TimesNewRomanPSMT" w:cs="TimesNewRomanPSMT"/>
          <w:sz w:val="28"/>
          <w:szCs w:val="28"/>
        </w:rPr>
        <w:t>form</w:t>
      </w:r>
      <w:r w:rsidR="00227707">
        <w:rPr>
          <w:rFonts w:ascii="TimesNewRomanPSMT" w:hAnsi="TimesNewRomanPSMT" w:cs="TimesNewRomanPSMT"/>
          <w:sz w:val="28"/>
          <w:szCs w:val="28"/>
        </w:rPr>
        <w:t>s and conflicts in</w:t>
      </w:r>
      <w:r w:rsidR="009557AE">
        <w:rPr>
          <w:rFonts w:ascii="TimesNewRomanPSMT" w:hAnsi="TimesNewRomanPSMT" w:cs="TimesNewRomanPSMT"/>
          <w:sz w:val="28"/>
          <w:szCs w:val="28"/>
        </w:rPr>
        <w:t xml:space="preserve"> American citie</w:t>
      </w:r>
      <w:r w:rsidR="00595213">
        <w:rPr>
          <w:rFonts w:ascii="TimesNewRomanPSMT" w:hAnsi="TimesNewRomanPSMT" w:cs="TimesNewRomanPSMT"/>
          <w:sz w:val="28"/>
          <w:szCs w:val="28"/>
        </w:rPr>
        <w:t>s, both generic</w:t>
      </w:r>
      <w:r w:rsidR="000909CD">
        <w:rPr>
          <w:rFonts w:ascii="TimesNewRomanPSMT" w:hAnsi="TimesNewRomanPSMT" w:cs="TimesNewRomanPSMT"/>
          <w:sz w:val="28"/>
          <w:szCs w:val="28"/>
        </w:rPr>
        <w:t xml:space="preserve"> and</w:t>
      </w:r>
      <w:r w:rsidR="0032567D">
        <w:rPr>
          <w:rFonts w:ascii="TimesNewRomanPSMT" w:hAnsi="TimesNewRomanPSMT" w:cs="TimesNewRomanPSMT"/>
          <w:sz w:val="28"/>
          <w:szCs w:val="28"/>
        </w:rPr>
        <w:t xml:space="preserve"> unique</w:t>
      </w:r>
      <w:r w:rsidR="00CE1566">
        <w:rPr>
          <w:rFonts w:ascii="TimesNewRomanPSMT" w:hAnsi="TimesNewRomanPSMT" w:cs="TimesNewRomanPSMT"/>
          <w:sz w:val="28"/>
          <w:szCs w:val="28"/>
        </w:rPr>
        <w:t>, as well as some of the conditions that influenced them and the patterns that have spread abroad</w:t>
      </w:r>
      <w:r w:rsidR="00517763">
        <w:rPr>
          <w:rFonts w:ascii="TimesNewRomanPSMT" w:hAnsi="TimesNewRomanPSMT" w:cs="TimesNewRomanPSMT"/>
          <w:sz w:val="28"/>
          <w:szCs w:val="28"/>
        </w:rPr>
        <w:t xml:space="preserve">. </w:t>
      </w:r>
      <w:r w:rsidR="0032567D">
        <w:rPr>
          <w:rFonts w:ascii="TimesNewRomanPSMT" w:hAnsi="TimesNewRomanPSMT" w:cs="TimesNewRomanPSMT"/>
          <w:sz w:val="28"/>
          <w:szCs w:val="28"/>
        </w:rPr>
        <w:t>W</w:t>
      </w:r>
      <w:r w:rsidR="000A79B4">
        <w:rPr>
          <w:rFonts w:ascii="TimesNewRomanPSMT" w:hAnsi="TimesNewRomanPSMT" w:cs="TimesNewRomanPSMT"/>
          <w:sz w:val="28"/>
          <w:szCs w:val="28"/>
        </w:rPr>
        <w:t>hile</w:t>
      </w:r>
      <w:r w:rsidR="000909CD">
        <w:rPr>
          <w:rFonts w:ascii="TimesNewRomanPSMT" w:hAnsi="TimesNewRomanPSMT" w:cs="TimesNewRomanPSMT"/>
          <w:sz w:val="28"/>
          <w:szCs w:val="28"/>
        </w:rPr>
        <w:t xml:space="preserve"> focus</w:t>
      </w:r>
      <w:r w:rsidR="000A79B4">
        <w:rPr>
          <w:rFonts w:ascii="TimesNewRomanPSMT" w:hAnsi="TimesNewRomanPSMT" w:cs="TimesNewRomanPSMT"/>
          <w:sz w:val="28"/>
          <w:szCs w:val="28"/>
        </w:rPr>
        <w:t>ing</w:t>
      </w:r>
      <w:r w:rsidR="000909CD">
        <w:rPr>
          <w:rFonts w:ascii="TimesNewRomanPSMT" w:hAnsi="TimesNewRomanPSMT" w:cs="TimesNewRomanPSMT"/>
          <w:sz w:val="28"/>
          <w:szCs w:val="28"/>
        </w:rPr>
        <w:t xml:space="preserve"> on hi</w:t>
      </w:r>
      <w:r w:rsidR="000A79B4">
        <w:rPr>
          <w:rFonts w:ascii="TimesNewRomanPSMT" w:hAnsi="TimesNewRomanPSMT" w:cs="TimesNewRomanPSMT"/>
          <w:sz w:val="28"/>
          <w:szCs w:val="28"/>
        </w:rPr>
        <w:t>stori</w:t>
      </w:r>
      <w:r w:rsidR="009557AE">
        <w:rPr>
          <w:rFonts w:ascii="TimesNewRomanPSMT" w:hAnsi="TimesNewRomanPSMT" w:cs="TimesNewRomanPSMT"/>
          <w:sz w:val="28"/>
          <w:szCs w:val="28"/>
        </w:rPr>
        <w:t>cal patterns</w:t>
      </w:r>
      <w:r w:rsidR="000909CD">
        <w:rPr>
          <w:rFonts w:ascii="TimesNewRomanPSMT" w:hAnsi="TimesNewRomanPSMT" w:cs="TimesNewRomanPSMT"/>
          <w:sz w:val="28"/>
          <w:szCs w:val="28"/>
        </w:rPr>
        <w:t xml:space="preserve">, </w:t>
      </w:r>
      <w:r w:rsidR="00731843">
        <w:rPr>
          <w:rFonts w:ascii="TimesNewRomanPSMT" w:hAnsi="TimesNewRomanPSMT" w:cs="TimesNewRomanPSMT"/>
          <w:sz w:val="28"/>
          <w:szCs w:val="28"/>
        </w:rPr>
        <w:t>each session</w:t>
      </w:r>
      <w:r w:rsidR="00E20FE3" w:rsidRPr="00E20FE3">
        <w:rPr>
          <w:rFonts w:ascii="TimesNewRomanPSMT" w:hAnsi="TimesNewRomanPSMT" w:cs="TimesNewRomanPSMT"/>
          <w:sz w:val="28"/>
          <w:szCs w:val="28"/>
        </w:rPr>
        <w:t xml:space="preserve"> </w:t>
      </w:r>
      <w:r w:rsidR="00CE1566">
        <w:rPr>
          <w:rFonts w:ascii="TimesNewRomanPSMT" w:hAnsi="TimesNewRomanPSMT" w:cs="TimesNewRomanPSMT"/>
          <w:sz w:val="28"/>
          <w:szCs w:val="28"/>
        </w:rPr>
        <w:t xml:space="preserve">also </w:t>
      </w:r>
      <w:r w:rsidR="00E20FE3" w:rsidRPr="00E20FE3">
        <w:rPr>
          <w:rFonts w:ascii="TimesNewRomanPSMT" w:hAnsi="TimesNewRomanPSMT" w:cs="TimesNewRomanPSMT"/>
          <w:sz w:val="28"/>
          <w:szCs w:val="28"/>
        </w:rPr>
        <w:t>take</w:t>
      </w:r>
      <w:r w:rsidR="00731843">
        <w:rPr>
          <w:rFonts w:ascii="TimesNewRomanPSMT" w:hAnsi="TimesNewRomanPSMT" w:cs="TimesNewRomanPSMT"/>
          <w:sz w:val="28"/>
          <w:szCs w:val="28"/>
        </w:rPr>
        <w:t>s</w:t>
      </w:r>
      <w:r w:rsidR="00CE1566">
        <w:rPr>
          <w:rFonts w:ascii="TimesNewRomanPSMT" w:hAnsi="TimesNewRomanPSMT" w:cs="TimesNewRomanPSMT"/>
          <w:sz w:val="28"/>
          <w:szCs w:val="28"/>
        </w:rPr>
        <w:t xml:space="preserve"> up</w:t>
      </w:r>
      <w:r w:rsidR="00174FC1">
        <w:rPr>
          <w:rFonts w:ascii="TimesNewRomanPSMT" w:hAnsi="TimesNewRomanPSMT" w:cs="TimesNewRomanPSMT"/>
          <w:sz w:val="28"/>
          <w:szCs w:val="28"/>
        </w:rPr>
        <w:t xml:space="preserve"> </w:t>
      </w:r>
      <w:r w:rsidR="00E20FE3" w:rsidRPr="00E20FE3">
        <w:rPr>
          <w:rFonts w:ascii="TimesNewRomanPSMT" w:hAnsi="TimesNewRomanPSMT" w:cs="TimesNewRomanPSMT"/>
          <w:sz w:val="28"/>
          <w:szCs w:val="28"/>
        </w:rPr>
        <w:t>questions for the present.</w:t>
      </w:r>
      <w:r w:rsidR="00634B23">
        <w:rPr>
          <w:rFonts w:ascii="TimesNewRomanPSMT" w:hAnsi="TimesNewRomanPSMT" w:cs="TimesNewRomanPSMT"/>
          <w:sz w:val="28"/>
          <w:szCs w:val="28"/>
        </w:rPr>
        <w:t xml:space="preserve"> What is</w:t>
      </w:r>
      <w:r w:rsidR="00634B23" w:rsidRPr="00634B23">
        <w:rPr>
          <w:rFonts w:ascii="TimesNewRomanPSMT" w:hAnsi="TimesNewRomanPSMT" w:cs="TimesNewRomanPSMT"/>
          <w:sz w:val="28"/>
          <w:szCs w:val="28"/>
        </w:rPr>
        <w:t xml:space="preserve"> </w:t>
      </w:r>
      <w:r w:rsidR="005054A3">
        <w:rPr>
          <w:rFonts w:ascii="TimesNewRomanPSMT" w:hAnsi="TimesNewRomanPSMT" w:cs="TimesNewRomanPSMT"/>
          <w:sz w:val="28"/>
          <w:szCs w:val="28"/>
        </w:rPr>
        <w:t>“downtown”? H</w:t>
      </w:r>
      <w:r w:rsidR="00A0695A">
        <w:rPr>
          <w:rFonts w:ascii="TimesNewRomanPSMT" w:hAnsi="TimesNewRomanPSMT" w:cs="TimesNewRomanPSMT"/>
          <w:sz w:val="28"/>
          <w:szCs w:val="28"/>
        </w:rPr>
        <w:t xml:space="preserve">ow has it changed </w:t>
      </w:r>
      <w:r w:rsidR="005054A3">
        <w:rPr>
          <w:rFonts w:ascii="TimesNewRomanPSMT" w:hAnsi="TimesNewRomanPSMT" w:cs="TimesNewRomanPSMT"/>
          <w:sz w:val="28"/>
          <w:szCs w:val="28"/>
        </w:rPr>
        <w:t>in use and</w:t>
      </w:r>
      <w:r w:rsidR="00A0695A">
        <w:rPr>
          <w:rFonts w:ascii="TimesNewRomanPSMT" w:hAnsi="TimesNewRomanPSMT" w:cs="TimesNewRomanPSMT"/>
          <w:sz w:val="28"/>
          <w:szCs w:val="28"/>
        </w:rPr>
        <w:t xml:space="preserve"> location</w:t>
      </w:r>
      <w:r w:rsidR="00731843">
        <w:rPr>
          <w:rFonts w:ascii="TimesNewRomanPSMT" w:hAnsi="TimesNewRomanPSMT" w:cs="TimesNewRomanPSMT"/>
          <w:sz w:val="28"/>
          <w:szCs w:val="28"/>
        </w:rPr>
        <w:t xml:space="preserve">? </w:t>
      </w:r>
      <w:r>
        <w:rPr>
          <w:rFonts w:ascii="TimesNewRomanPSMT" w:hAnsi="TimesNewRomanPSMT" w:cs="TimesNewRomanPSMT"/>
          <w:sz w:val="28"/>
          <w:szCs w:val="28"/>
        </w:rPr>
        <w:t xml:space="preserve">How do building </w:t>
      </w:r>
      <w:r w:rsidR="00913543">
        <w:rPr>
          <w:rFonts w:ascii="TimesNewRomanPSMT" w:hAnsi="TimesNewRomanPSMT" w:cs="TimesNewRomanPSMT"/>
          <w:sz w:val="28"/>
          <w:szCs w:val="28"/>
        </w:rPr>
        <w:t>sites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6C7AB0">
        <w:rPr>
          <w:rFonts w:ascii="TimesNewRomanPSMT" w:hAnsi="TimesNewRomanPSMT" w:cs="TimesNewRomanPSMT"/>
          <w:sz w:val="28"/>
          <w:szCs w:val="28"/>
        </w:rPr>
        <w:t xml:space="preserve">influence </w:t>
      </w:r>
      <w:r w:rsidR="00382B4D">
        <w:rPr>
          <w:rFonts w:ascii="TimesNewRomanPSMT" w:hAnsi="TimesNewRomanPSMT" w:cs="TimesNewRomanPSMT"/>
          <w:sz w:val="28"/>
          <w:szCs w:val="28"/>
        </w:rPr>
        <w:t>social life</w:t>
      </w:r>
      <w:r w:rsidR="004D4170">
        <w:rPr>
          <w:rFonts w:ascii="TimesNewRomanPSMT" w:hAnsi="TimesNewRomanPSMT" w:cs="TimesNewRomanPSMT"/>
          <w:sz w:val="28"/>
          <w:szCs w:val="28"/>
        </w:rPr>
        <w:t xml:space="preserve"> and</w:t>
      </w:r>
      <w:r w:rsidR="00214593">
        <w:rPr>
          <w:rFonts w:ascii="TimesNewRomanPSMT" w:hAnsi="TimesNewRomanPSMT" w:cs="TimesNewRomanPSMT"/>
          <w:sz w:val="28"/>
          <w:szCs w:val="28"/>
        </w:rPr>
        <w:t xml:space="preserve"> natural environments?</w:t>
      </w:r>
      <w:r w:rsidR="00130120">
        <w:rPr>
          <w:rFonts w:ascii="TimesNewRomanPSMT" w:hAnsi="TimesNewRomanPSMT" w:cs="TimesNewRomanPSMT"/>
          <w:sz w:val="28"/>
          <w:szCs w:val="28"/>
        </w:rPr>
        <w:t xml:space="preserve"> </w:t>
      </w:r>
      <w:r w:rsidR="00634B23">
        <w:rPr>
          <w:rFonts w:ascii="TimesNewRomanPSMT" w:hAnsi="TimesNewRomanPSMT" w:cs="TimesNewRomanPSMT"/>
          <w:sz w:val="28"/>
          <w:szCs w:val="28"/>
        </w:rPr>
        <w:t xml:space="preserve">Lectures and readings </w:t>
      </w:r>
      <w:r w:rsidR="0032567D">
        <w:rPr>
          <w:rFonts w:ascii="TimesNewRomanPSMT" w:hAnsi="TimesNewRomanPSMT" w:cs="TimesNewRomanPSMT"/>
          <w:sz w:val="28"/>
          <w:szCs w:val="28"/>
        </w:rPr>
        <w:t>explore</w:t>
      </w:r>
      <w:r w:rsidR="004036B5">
        <w:rPr>
          <w:rFonts w:ascii="TimesNewRomanPSMT" w:hAnsi="TimesNewRomanPSMT" w:cs="TimesNewRomanPSMT"/>
          <w:sz w:val="28"/>
          <w:szCs w:val="28"/>
        </w:rPr>
        <w:t xml:space="preserve"> topics like</w:t>
      </w:r>
      <w:r w:rsidR="00DF037A">
        <w:rPr>
          <w:rFonts w:ascii="TimesNewRomanPSMT" w:hAnsi="TimesNewRomanPSMT" w:cs="TimesNewRomanPSMT"/>
          <w:sz w:val="28"/>
          <w:szCs w:val="28"/>
        </w:rPr>
        <w:t xml:space="preserve"> the use</w:t>
      </w:r>
      <w:r w:rsidR="009557AE">
        <w:rPr>
          <w:rFonts w:ascii="TimesNewRomanPSMT" w:hAnsi="TimesNewRomanPSMT" w:cs="TimesNewRomanPSMT"/>
          <w:sz w:val="28"/>
          <w:szCs w:val="28"/>
        </w:rPr>
        <w:t>s</w:t>
      </w:r>
      <w:r w:rsidR="00DF037A">
        <w:rPr>
          <w:rFonts w:ascii="TimesNewRomanPSMT" w:hAnsi="TimesNewRomanPSMT" w:cs="TimesNewRomanPSMT"/>
          <w:sz w:val="28"/>
          <w:szCs w:val="28"/>
        </w:rPr>
        <w:t xml:space="preserve"> and distortions of maps; </w:t>
      </w:r>
      <w:r w:rsidR="00A0695A">
        <w:rPr>
          <w:rFonts w:ascii="TimesNewRomanPSMT" w:hAnsi="TimesNewRomanPSMT" w:cs="TimesNewRomanPSMT"/>
          <w:sz w:val="28"/>
          <w:szCs w:val="28"/>
        </w:rPr>
        <w:t>the transience of</w:t>
      </w:r>
      <w:r w:rsidR="000A79B4">
        <w:rPr>
          <w:rFonts w:ascii="TimesNewRomanPSMT" w:hAnsi="TimesNewRomanPSMT" w:cs="TimesNewRomanPSMT"/>
          <w:sz w:val="28"/>
          <w:szCs w:val="28"/>
        </w:rPr>
        <w:t xml:space="preserve"> commercial space</w:t>
      </w:r>
      <w:r w:rsidR="009557AE">
        <w:rPr>
          <w:rFonts w:ascii="TimesNewRomanPSMT" w:hAnsi="TimesNewRomanPSMT" w:cs="TimesNewRomanPSMT"/>
          <w:sz w:val="28"/>
          <w:szCs w:val="28"/>
        </w:rPr>
        <w:t>s;</w:t>
      </w:r>
      <w:r w:rsidR="0032567D">
        <w:rPr>
          <w:rFonts w:ascii="TimesNewRomanPSMT" w:hAnsi="TimesNewRomanPSMT" w:cs="TimesNewRomanPSMT"/>
          <w:sz w:val="28"/>
          <w:szCs w:val="28"/>
        </w:rPr>
        <w:t xml:space="preserve"> </w:t>
      </w:r>
      <w:r w:rsidR="00987E65">
        <w:rPr>
          <w:rFonts w:ascii="TimesNewRomanPSMT" w:hAnsi="TimesNewRomanPSMT" w:cs="TimesNewRomanPSMT"/>
          <w:sz w:val="28"/>
          <w:szCs w:val="28"/>
        </w:rPr>
        <w:t>shifts in housing typologies</w:t>
      </w:r>
      <w:r w:rsidR="00227707">
        <w:rPr>
          <w:rFonts w:ascii="TimesNewRomanPSMT" w:hAnsi="TimesNewRomanPSMT" w:cs="TimesNewRomanPSMT"/>
          <w:sz w:val="28"/>
          <w:szCs w:val="28"/>
        </w:rPr>
        <w:t xml:space="preserve">; </w:t>
      </w:r>
      <w:r w:rsidR="0032567D">
        <w:rPr>
          <w:rFonts w:ascii="TimesNewRomanPSMT" w:hAnsi="TimesNewRomanPSMT" w:cs="TimesNewRomanPSMT"/>
          <w:sz w:val="28"/>
          <w:szCs w:val="28"/>
        </w:rPr>
        <w:t xml:space="preserve">changing </w:t>
      </w:r>
      <w:r w:rsidR="008D0954">
        <w:rPr>
          <w:rFonts w:ascii="TimesNewRomanPSMT" w:hAnsi="TimesNewRomanPSMT" w:cs="TimesNewRomanPSMT"/>
          <w:sz w:val="28"/>
          <w:szCs w:val="28"/>
        </w:rPr>
        <w:t>“</w:t>
      </w:r>
      <w:r w:rsidR="00227707">
        <w:rPr>
          <w:rFonts w:ascii="TimesNewRomanPSMT" w:hAnsi="TimesNewRomanPSMT" w:cs="TimesNewRomanPSMT"/>
          <w:sz w:val="28"/>
          <w:szCs w:val="28"/>
        </w:rPr>
        <w:t>civic sites</w:t>
      </w:r>
      <w:r w:rsidR="008D0954">
        <w:rPr>
          <w:rFonts w:ascii="TimesNewRomanPSMT" w:hAnsi="TimesNewRomanPSMT" w:cs="TimesNewRomanPSMT"/>
          <w:sz w:val="28"/>
          <w:szCs w:val="28"/>
        </w:rPr>
        <w:t>”</w:t>
      </w:r>
      <w:r w:rsidR="00227707">
        <w:rPr>
          <w:rFonts w:ascii="TimesNewRomanPSMT" w:hAnsi="TimesNewRomanPSMT" w:cs="TimesNewRomanPSMT"/>
          <w:sz w:val="28"/>
          <w:szCs w:val="28"/>
        </w:rPr>
        <w:t xml:space="preserve"> like</w:t>
      </w:r>
      <w:r w:rsidR="0032567D">
        <w:rPr>
          <w:rFonts w:ascii="TimesNewRomanPSMT" w:hAnsi="TimesNewRomanPSMT" w:cs="TimesNewRomanPSMT"/>
          <w:sz w:val="28"/>
          <w:szCs w:val="28"/>
        </w:rPr>
        <w:t xml:space="preserve"> </w:t>
      </w:r>
      <w:r w:rsidR="00987E65">
        <w:rPr>
          <w:rFonts w:ascii="TimesNewRomanPSMT" w:hAnsi="TimesNewRomanPSMT" w:cs="TimesNewRomanPSMT"/>
          <w:sz w:val="28"/>
          <w:szCs w:val="28"/>
        </w:rPr>
        <w:t>city halls and</w:t>
      </w:r>
      <w:r w:rsidR="008D0954">
        <w:rPr>
          <w:rFonts w:ascii="TimesNewRomanPSMT" w:hAnsi="TimesNewRomanPSMT" w:cs="TimesNewRomanPSMT"/>
          <w:sz w:val="28"/>
          <w:szCs w:val="28"/>
        </w:rPr>
        <w:t xml:space="preserve"> </w:t>
      </w:r>
      <w:r w:rsidR="0032567D">
        <w:rPr>
          <w:rFonts w:ascii="TimesNewRomanPSMT" w:hAnsi="TimesNewRomanPSMT" w:cs="TimesNewRomanPSMT"/>
          <w:sz w:val="28"/>
          <w:szCs w:val="28"/>
        </w:rPr>
        <w:t xml:space="preserve">stadia; </w:t>
      </w:r>
      <w:r w:rsidR="00913543">
        <w:rPr>
          <w:rFonts w:ascii="TimesNewRomanPSMT" w:hAnsi="TimesNewRomanPSMT" w:cs="TimesNewRomanPSMT"/>
          <w:sz w:val="28"/>
          <w:szCs w:val="28"/>
        </w:rPr>
        <w:t xml:space="preserve">conflicts between developers and communities; </w:t>
      </w:r>
      <w:r w:rsidR="00DF037A">
        <w:rPr>
          <w:rFonts w:ascii="TimesNewRomanPSMT" w:hAnsi="TimesNewRomanPSMT" w:cs="TimesNewRomanPSMT"/>
          <w:sz w:val="28"/>
          <w:szCs w:val="28"/>
        </w:rPr>
        <w:t>t</w:t>
      </w:r>
      <w:r w:rsidR="0032567D">
        <w:rPr>
          <w:rFonts w:ascii="TimesNewRomanPSMT" w:hAnsi="TimesNewRomanPSMT" w:cs="TimesNewRomanPSMT"/>
          <w:sz w:val="28"/>
          <w:szCs w:val="28"/>
        </w:rPr>
        <w:t>he collective necessity of</w:t>
      </w:r>
      <w:r w:rsidR="00DF037A">
        <w:rPr>
          <w:rFonts w:ascii="TimesNewRomanPSMT" w:hAnsi="TimesNewRomanPSMT" w:cs="TimesNewRomanPSMT"/>
          <w:sz w:val="28"/>
          <w:szCs w:val="28"/>
        </w:rPr>
        <w:t xml:space="preserve"> infrastructure; the appeal and neglect of nature</w:t>
      </w:r>
      <w:r w:rsidR="00987E65">
        <w:rPr>
          <w:rFonts w:ascii="TimesNewRomanPSMT" w:hAnsi="TimesNewRomanPSMT" w:cs="TimesNewRomanPSMT"/>
          <w:sz w:val="28"/>
          <w:szCs w:val="28"/>
        </w:rPr>
        <w:t>; and the ongoing toll of racial inequalities</w:t>
      </w:r>
      <w:r w:rsidR="00DF037A">
        <w:rPr>
          <w:rFonts w:ascii="TimesNewRomanPSMT" w:hAnsi="TimesNewRomanPSMT" w:cs="TimesNewRomanPSMT"/>
          <w:sz w:val="28"/>
          <w:szCs w:val="28"/>
        </w:rPr>
        <w:t>.</w:t>
      </w:r>
    </w:p>
    <w:p w14:paraId="4E2D2007" w14:textId="77777777" w:rsidR="00DF037A" w:rsidRDefault="00DF037A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14:paraId="5AD59D9E" w14:textId="64B67F33" w:rsidR="00517763" w:rsidRDefault="00E20FE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 w:rsidRPr="00E20FE3">
        <w:rPr>
          <w:rFonts w:ascii="TimesNewRomanPSMT" w:hAnsi="TimesNewRomanPSMT" w:cs="TimesNewRomanPSMT"/>
          <w:sz w:val="28"/>
          <w:szCs w:val="28"/>
        </w:rPr>
        <w:t>Regular class atten</w:t>
      </w:r>
      <w:r w:rsidR="00517763">
        <w:rPr>
          <w:rFonts w:ascii="TimesNewRomanPSMT" w:hAnsi="TimesNewRomanPSMT" w:cs="TimesNewRomanPSMT"/>
          <w:sz w:val="28"/>
          <w:szCs w:val="28"/>
        </w:rPr>
        <w:t xml:space="preserve">dance is </w:t>
      </w:r>
      <w:r w:rsidR="00517763">
        <w:rPr>
          <w:rFonts w:ascii="TimesNewRomanPSMT" w:hAnsi="TimesNewRomanPSMT" w:cs="TimesNewRomanPSMT"/>
          <w:i/>
          <w:sz w:val="28"/>
          <w:szCs w:val="28"/>
        </w:rPr>
        <w:t>required</w:t>
      </w:r>
      <w:r w:rsidR="00517763">
        <w:rPr>
          <w:rFonts w:ascii="TimesNewRomanPSMT" w:hAnsi="TimesNewRomanPSMT" w:cs="TimesNewRomanPSMT"/>
          <w:sz w:val="28"/>
          <w:szCs w:val="28"/>
        </w:rPr>
        <w:t>. So</w:t>
      </w:r>
      <w:r w:rsidR="00A70366">
        <w:rPr>
          <w:rFonts w:ascii="TimesNewRomanPSMT" w:hAnsi="TimesNewRomanPSMT" w:cs="TimesNewRomanPSMT"/>
          <w:sz w:val="28"/>
          <w:szCs w:val="28"/>
        </w:rPr>
        <w:t xml:space="preserve"> are </w:t>
      </w:r>
      <w:r w:rsidR="003A5633">
        <w:rPr>
          <w:rFonts w:ascii="TimesNewRomanPSMT" w:hAnsi="TimesNewRomanPSMT" w:cs="TimesNewRomanPSMT"/>
          <w:sz w:val="28"/>
          <w:szCs w:val="28"/>
        </w:rPr>
        <w:t xml:space="preserve">research-paper proposals and </w:t>
      </w:r>
      <w:r w:rsidR="00A70366">
        <w:rPr>
          <w:rFonts w:ascii="TimesNewRomanPSMT" w:hAnsi="TimesNewRomanPSMT" w:cs="TimesNewRomanPSMT"/>
          <w:sz w:val="28"/>
          <w:szCs w:val="28"/>
        </w:rPr>
        <w:t xml:space="preserve">weekly readings: </w:t>
      </w:r>
      <w:r w:rsidR="004D4170">
        <w:rPr>
          <w:rFonts w:ascii="TimesNewRomanPSMT" w:hAnsi="TimesNewRomanPSMT" w:cs="TimesNewRomanPSMT"/>
          <w:sz w:val="28"/>
          <w:szCs w:val="28"/>
        </w:rPr>
        <w:t xml:space="preserve">both primary </w:t>
      </w:r>
      <w:r w:rsidR="000909CD">
        <w:rPr>
          <w:rFonts w:ascii="TimesNewRomanPSMT" w:hAnsi="TimesNewRomanPSMT" w:cs="TimesNewRomanPSMT"/>
          <w:sz w:val="28"/>
          <w:szCs w:val="28"/>
        </w:rPr>
        <w:t xml:space="preserve">(historical) </w:t>
      </w:r>
      <w:r w:rsidR="00F468E2">
        <w:rPr>
          <w:rFonts w:ascii="TimesNewRomanPSMT" w:hAnsi="TimesNewRomanPSMT" w:cs="TimesNewRomanPSMT"/>
          <w:sz w:val="28"/>
          <w:szCs w:val="28"/>
        </w:rPr>
        <w:t>sources</w:t>
      </w:r>
      <w:r w:rsidR="003A5633">
        <w:rPr>
          <w:rFonts w:ascii="TimesNewRomanPSMT" w:hAnsi="TimesNewRomanPSMT" w:cs="TimesNewRomanPSMT"/>
          <w:sz w:val="28"/>
          <w:szCs w:val="28"/>
        </w:rPr>
        <w:t xml:space="preserve"> and</w:t>
      </w:r>
      <w:r w:rsidR="000A79B4">
        <w:rPr>
          <w:rFonts w:ascii="TimesNewRomanPSMT" w:hAnsi="TimesNewRomanPSMT" w:cs="TimesNewRomanPSMT"/>
          <w:sz w:val="28"/>
          <w:szCs w:val="28"/>
        </w:rPr>
        <w:t xml:space="preserve"> recent </w:t>
      </w:r>
      <w:r w:rsidR="009557AE">
        <w:rPr>
          <w:rFonts w:ascii="TimesNewRomanPSMT" w:hAnsi="TimesNewRomanPSMT" w:cs="TimesNewRomanPSMT"/>
          <w:sz w:val="28"/>
          <w:szCs w:val="28"/>
        </w:rPr>
        <w:t>(s</w:t>
      </w:r>
      <w:r w:rsidR="000A79B4">
        <w:rPr>
          <w:rFonts w:ascii="TimesNewRomanPSMT" w:hAnsi="TimesNewRomanPSMT" w:cs="TimesNewRomanPSMT"/>
          <w:sz w:val="28"/>
          <w:szCs w:val="28"/>
        </w:rPr>
        <w:t>econdary</w:t>
      </w:r>
      <w:r w:rsidR="009557AE">
        <w:rPr>
          <w:rFonts w:ascii="TimesNewRomanPSMT" w:hAnsi="TimesNewRomanPSMT" w:cs="TimesNewRomanPSMT"/>
          <w:sz w:val="28"/>
          <w:szCs w:val="28"/>
        </w:rPr>
        <w:t>)</w:t>
      </w:r>
      <w:r w:rsidR="000A79B4">
        <w:rPr>
          <w:rFonts w:ascii="TimesNewRomanPSMT" w:hAnsi="TimesNewRomanPSMT" w:cs="TimesNewRomanPSMT"/>
          <w:sz w:val="28"/>
          <w:szCs w:val="28"/>
        </w:rPr>
        <w:t xml:space="preserve"> </w:t>
      </w:r>
      <w:r w:rsidR="00517763">
        <w:rPr>
          <w:rFonts w:ascii="TimesNewRomanPSMT" w:hAnsi="TimesNewRomanPSMT" w:cs="TimesNewRomanPSMT"/>
          <w:sz w:val="28"/>
          <w:szCs w:val="28"/>
        </w:rPr>
        <w:t>a</w:t>
      </w:r>
      <w:r w:rsidR="00634B23">
        <w:rPr>
          <w:rFonts w:ascii="TimesNewRomanPSMT" w:hAnsi="TimesNewRomanPSMT" w:cs="TimesNewRomanPSMT"/>
          <w:sz w:val="28"/>
          <w:szCs w:val="28"/>
        </w:rPr>
        <w:t xml:space="preserve">nalyses. </w:t>
      </w:r>
      <w:r w:rsidR="00BC4E69">
        <w:rPr>
          <w:rFonts w:ascii="TimesNewRomanPSMT" w:hAnsi="TimesNewRomanPSMT" w:cs="TimesNewRomanPSMT"/>
          <w:sz w:val="28"/>
          <w:szCs w:val="28"/>
        </w:rPr>
        <w:t>R</w:t>
      </w:r>
      <w:r w:rsidRPr="00E20FE3">
        <w:rPr>
          <w:rFonts w:ascii="TimesNewRomanPSMT" w:hAnsi="TimesNewRomanPSMT" w:cs="TimesNewRomanPSMT"/>
          <w:sz w:val="28"/>
          <w:szCs w:val="28"/>
        </w:rPr>
        <w:t>ead each week’s assignments</w:t>
      </w:r>
      <w:r w:rsidR="00BC4E69">
        <w:rPr>
          <w:rFonts w:ascii="TimesNewRomanPSMT" w:hAnsi="TimesNewRomanPSMT" w:cs="TimesNewRomanPSMT"/>
          <w:sz w:val="28"/>
          <w:szCs w:val="28"/>
        </w:rPr>
        <w:t xml:space="preserve"> </w:t>
      </w:r>
      <w:r w:rsidR="00DD4600">
        <w:rPr>
          <w:rFonts w:ascii="TimesNewRomanPSMT" w:hAnsi="TimesNewRomanPSMT" w:cs="TimesNewRomanPSMT"/>
          <w:i/>
          <w:sz w:val="28"/>
          <w:szCs w:val="28"/>
        </w:rPr>
        <w:t xml:space="preserve">before </w:t>
      </w:r>
      <w:r w:rsidRPr="00E20FE3">
        <w:rPr>
          <w:rFonts w:ascii="TimesNewRomanPSMT" w:hAnsi="TimesNewRomanPSMT" w:cs="TimesNewRomanPSMT"/>
          <w:sz w:val="28"/>
          <w:szCs w:val="28"/>
        </w:rPr>
        <w:t>class</w:t>
      </w:r>
      <w:r w:rsidR="00517763">
        <w:rPr>
          <w:rFonts w:ascii="TimesNewRomanPSMT" w:hAnsi="TimesNewRomanPSMT" w:cs="TimesNewRomanPSMT"/>
          <w:sz w:val="28"/>
          <w:szCs w:val="28"/>
        </w:rPr>
        <w:t xml:space="preserve"> for </w:t>
      </w:r>
      <w:r w:rsidR="00DD4600">
        <w:rPr>
          <w:rFonts w:ascii="TimesNewRomanPSMT" w:hAnsi="TimesNewRomanPSMT" w:cs="TimesNewRomanPSMT"/>
          <w:sz w:val="28"/>
          <w:szCs w:val="28"/>
        </w:rPr>
        <w:t>background</w:t>
      </w:r>
      <w:r w:rsidR="00380E3C">
        <w:rPr>
          <w:rFonts w:ascii="TimesNewRomanPSMT" w:hAnsi="TimesNewRomanPSMT" w:cs="TimesNewRomanPSMT"/>
          <w:sz w:val="28"/>
          <w:szCs w:val="28"/>
        </w:rPr>
        <w:t>.</w:t>
      </w:r>
    </w:p>
    <w:p w14:paraId="11B7CFC7" w14:textId="77777777" w:rsidR="00517763" w:rsidRDefault="0051776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14:paraId="4422163C" w14:textId="13C0185F" w:rsidR="00595213" w:rsidRDefault="00380E3C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4D4170">
        <w:rPr>
          <w:rFonts w:ascii="TimesNewRomanPSMT" w:hAnsi="TimesNewRomanPSMT" w:cs="TimesNewRomanPSMT"/>
          <w:sz w:val="28"/>
          <w:szCs w:val="28"/>
        </w:rPr>
        <w:t xml:space="preserve">hree </w:t>
      </w:r>
      <w:r w:rsidR="00E20FE3" w:rsidRPr="00E20FE3">
        <w:rPr>
          <w:rFonts w:ascii="TimesNewRomanPSMT" w:hAnsi="TimesNewRomanPSMT" w:cs="TimesNewRomanPSMT"/>
          <w:sz w:val="28"/>
          <w:szCs w:val="28"/>
        </w:rPr>
        <w:t>1</w:t>
      </w:r>
      <w:r w:rsidR="004D4170">
        <w:rPr>
          <w:rFonts w:ascii="TimesNewRomanPSMT" w:hAnsi="TimesNewRomanPSMT" w:cs="TimesNewRomanPSMT"/>
          <w:sz w:val="28"/>
          <w:szCs w:val="28"/>
        </w:rPr>
        <w:t>-page</w:t>
      </w:r>
      <w:r w:rsidR="00F468E2">
        <w:rPr>
          <w:rFonts w:ascii="TimesNewRomanPSMT" w:hAnsi="TimesNewRomanPSMT" w:cs="TimesNewRomanPSMT"/>
          <w:sz w:val="28"/>
          <w:szCs w:val="28"/>
        </w:rPr>
        <w:t xml:space="preserve"> analyses </w:t>
      </w:r>
      <w:r w:rsidR="000909CD">
        <w:rPr>
          <w:rFonts w:ascii="TimesNewRomanPSMT" w:hAnsi="TimesNewRomanPSMT" w:cs="TimesNewRomanPSMT"/>
          <w:sz w:val="28"/>
          <w:szCs w:val="28"/>
        </w:rPr>
        <w:t xml:space="preserve">of various kinds of sources </w:t>
      </w:r>
      <w:r>
        <w:rPr>
          <w:rFonts w:ascii="TimesNewRomanPSMT" w:hAnsi="TimesNewRomanPSMT" w:cs="TimesNewRomanPSMT"/>
          <w:sz w:val="28"/>
          <w:szCs w:val="28"/>
        </w:rPr>
        <w:t xml:space="preserve">are also </w:t>
      </w:r>
      <w:r>
        <w:rPr>
          <w:rFonts w:ascii="TimesNewRomanPSMT" w:hAnsi="TimesNewRomanPSMT" w:cs="TimesNewRomanPSMT"/>
          <w:i/>
          <w:sz w:val="28"/>
          <w:szCs w:val="28"/>
        </w:rPr>
        <w:t xml:space="preserve">required </w:t>
      </w:r>
      <w:r w:rsidR="004036B5">
        <w:rPr>
          <w:rFonts w:ascii="TimesNewRomanPSMT" w:hAnsi="TimesNewRomanPSMT" w:cs="TimesNewRomanPSMT"/>
          <w:sz w:val="28"/>
          <w:szCs w:val="28"/>
        </w:rPr>
        <w:t>(</w:t>
      </w:r>
      <w:r w:rsidR="000A79B4">
        <w:rPr>
          <w:rFonts w:ascii="TimesNewRomanPSMT" w:hAnsi="TimesNewRomanPSMT" w:cs="TimesNewRomanPSMT"/>
          <w:sz w:val="28"/>
          <w:szCs w:val="28"/>
        </w:rPr>
        <w:t xml:space="preserve">submitted </w:t>
      </w:r>
      <w:r w:rsidR="004036B5">
        <w:rPr>
          <w:rFonts w:ascii="TimesNewRomanPSMT" w:hAnsi="TimesNewRomanPSMT" w:cs="TimesNewRomanPSMT"/>
          <w:i/>
          <w:sz w:val="28"/>
          <w:szCs w:val="28"/>
        </w:rPr>
        <w:t>on time</w:t>
      </w:r>
      <w:r w:rsidR="0032567D">
        <w:rPr>
          <w:rFonts w:ascii="TimesNewRomanPSMT" w:hAnsi="TimesNewRomanPSMT" w:cs="TimesNewRomanPSMT"/>
          <w:sz w:val="28"/>
          <w:szCs w:val="28"/>
        </w:rPr>
        <w:t>),</w:t>
      </w:r>
      <w:r w:rsidR="00A70366">
        <w:rPr>
          <w:rFonts w:ascii="TimesNewRomanPSMT" w:hAnsi="TimesNewRomanPSMT" w:cs="TimesNewRomanPSMT"/>
          <w:sz w:val="28"/>
          <w:szCs w:val="28"/>
        </w:rPr>
        <w:t xml:space="preserve"> </w:t>
      </w:r>
      <w:r w:rsidR="003F6E07">
        <w:rPr>
          <w:rFonts w:ascii="TimesNewRomanPSMT" w:hAnsi="TimesNewRomanPSMT" w:cs="TimesNewRomanPSMT"/>
          <w:sz w:val="28"/>
          <w:szCs w:val="28"/>
        </w:rPr>
        <w:t xml:space="preserve">plus a </w:t>
      </w:r>
      <w:r w:rsidR="00CE1566">
        <w:rPr>
          <w:rFonts w:ascii="TimesNewRomanPSMT" w:hAnsi="TimesNewRomanPSMT" w:cs="TimesNewRomanPSMT"/>
          <w:i/>
          <w:sz w:val="28"/>
          <w:szCs w:val="28"/>
        </w:rPr>
        <w:t xml:space="preserve">research paper </w:t>
      </w:r>
      <w:r w:rsidR="002C63D0">
        <w:rPr>
          <w:rFonts w:ascii="TimesNewRomanPSMT" w:hAnsi="TimesNewRomanPSMT" w:cs="TimesNewRomanPSMT"/>
          <w:sz w:val="28"/>
          <w:szCs w:val="28"/>
        </w:rPr>
        <w:t>(</w:t>
      </w:r>
      <w:r w:rsidR="00F468E2">
        <w:rPr>
          <w:rFonts w:ascii="TimesNewRomanPSMT" w:hAnsi="TimesNewRomanPSMT" w:cs="TimesNewRomanPSMT"/>
          <w:sz w:val="28"/>
          <w:szCs w:val="28"/>
        </w:rPr>
        <w:t>or an</w:t>
      </w:r>
      <w:r w:rsidR="00E20FE3" w:rsidRPr="00E20FE3">
        <w:rPr>
          <w:rFonts w:ascii="TimesNewRomanPSMT" w:hAnsi="TimesNewRomanPSMT" w:cs="TimesNewRomanPSMT"/>
          <w:sz w:val="28"/>
          <w:szCs w:val="28"/>
        </w:rPr>
        <w:t xml:space="preserve">other approved </w:t>
      </w:r>
      <w:r w:rsidR="0029080D">
        <w:rPr>
          <w:rFonts w:ascii="TimesNewRomanPSMT" w:hAnsi="TimesNewRomanPSMT" w:cs="TimesNewRomanPSMT"/>
          <w:sz w:val="28"/>
          <w:szCs w:val="28"/>
        </w:rPr>
        <w:t xml:space="preserve">final </w:t>
      </w:r>
      <w:r w:rsidR="00E20FE3" w:rsidRPr="00E20FE3">
        <w:rPr>
          <w:rFonts w:ascii="TimesNewRomanPSMT" w:hAnsi="TimesNewRomanPSMT" w:cs="TimesNewRomanPSMT"/>
          <w:sz w:val="28"/>
          <w:szCs w:val="28"/>
        </w:rPr>
        <w:t>project</w:t>
      </w:r>
      <w:r w:rsidR="002C63D0">
        <w:rPr>
          <w:rFonts w:ascii="TimesNewRomanPSMT" w:hAnsi="TimesNewRomanPSMT" w:cs="TimesNewRomanPSMT"/>
          <w:sz w:val="28"/>
          <w:szCs w:val="28"/>
        </w:rPr>
        <w:t>)</w:t>
      </w:r>
      <w:r w:rsidR="00E20FE3" w:rsidRPr="00E20FE3">
        <w:rPr>
          <w:rFonts w:ascii="TimesNewRomanPSMT" w:hAnsi="TimesNewRomanPSMT" w:cs="TimesNewRomanPSMT"/>
          <w:sz w:val="28"/>
          <w:szCs w:val="28"/>
        </w:rPr>
        <w:t>.</w:t>
      </w:r>
      <w:r w:rsidR="00A70366">
        <w:rPr>
          <w:rFonts w:ascii="TimesNewRomanPSMT" w:hAnsi="TimesNewRomanPSMT" w:cs="TimesNewRomanPSMT"/>
          <w:sz w:val="28"/>
          <w:szCs w:val="28"/>
        </w:rPr>
        <w:t xml:space="preserve"> There is no exam</w:t>
      </w:r>
      <w:r w:rsidR="003F6E07">
        <w:rPr>
          <w:rFonts w:ascii="TimesNewRomanPSMT" w:hAnsi="TimesNewRomanPSMT" w:cs="TimesNewRomanPSMT"/>
          <w:sz w:val="28"/>
          <w:szCs w:val="28"/>
        </w:rPr>
        <w:t>---</w:t>
      </w:r>
      <w:r w:rsidR="00A70366">
        <w:rPr>
          <w:rFonts w:ascii="TimesNewRomanPSMT" w:hAnsi="TimesNewRomanPSMT" w:cs="TimesNewRomanPSMT"/>
          <w:sz w:val="28"/>
          <w:szCs w:val="28"/>
        </w:rPr>
        <w:t xml:space="preserve"> </w:t>
      </w:r>
      <w:r w:rsidR="00B6000D">
        <w:rPr>
          <w:rFonts w:ascii="TimesNewRomanPSMT" w:hAnsi="TimesNewRomanPSMT" w:cs="TimesNewRomanPSMT"/>
          <w:i/>
          <w:sz w:val="28"/>
          <w:szCs w:val="28"/>
          <w:u w:val="single"/>
        </w:rPr>
        <w:t>except</w:t>
      </w:r>
      <w:r w:rsidR="000D594E">
        <w:rPr>
          <w:rFonts w:ascii="TimesNewRomanPSMT" w:hAnsi="TimesNewRomanPSMT" w:cs="TimesNewRomanPSMT"/>
          <w:i/>
          <w:sz w:val="28"/>
          <w:szCs w:val="28"/>
        </w:rPr>
        <w:t xml:space="preserve"> </w:t>
      </w:r>
      <w:r w:rsidR="00BC4E69" w:rsidRPr="000D594E">
        <w:rPr>
          <w:rFonts w:ascii="TimesNewRomanPSMT" w:hAnsi="TimesNewRomanPSMT" w:cs="TimesNewRomanPSMT"/>
          <w:sz w:val="28"/>
          <w:szCs w:val="28"/>
        </w:rPr>
        <w:t>for</w:t>
      </w:r>
      <w:r w:rsidR="00A70366">
        <w:rPr>
          <w:rFonts w:ascii="TimesNewRomanPSMT" w:hAnsi="TimesNewRomanPSMT" w:cs="TimesNewRomanPSMT"/>
          <w:sz w:val="28"/>
          <w:szCs w:val="28"/>
        </w:rPr>
        <w:t xml:space="preserve"> students who miss 3 or more classes</w:t>
      </w:r>
      <w:r w:rsidR="00BC4E69">
        <w:rPr>
          <w:rFonts w:ascii="TimesNewRomanPSMT" w:hAnsi="TimesNewRomanPSMT" w:cs="TimesNewRomanPSMT"/>
          <w:sz w:val="28"/>
          <w:szCs w:val="28"/>
        </w:rPr>
        <w:t>.</w:t>
      </w:r>
    </w:p>
    <w:p w14:paraId="3A79DBF3" w14:textId="77777777" w:rsidR="00227707" w:rsidRPr="000909CD" w:rsidRDefault="00227707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8"/>
          <w:szCs w:val="28"/>
        </w:rPr>
      </w:pPr>
    </w:p>
    <w:p w14:paraId="49B1D8AB" w14:textId="77777777" w:rsidR="00CE1566" w:rsidRDefault="00CE1566" w:rsidP="00CE156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NOTE: The first set of readings for every week are </w:t>
      </w:r>
      <w:r>
        <w:rPr>
          <w:rFonts w:ascii="TimesNewRomanPSMT" w:hAnsi="TimesNewRomanPSMT" w:cs="TimesNewRomanPSMT"/>
          <w:b/>
          <w:bCs/>
          <w:i/>
        </w:rPr>
        <w:t>required</w:t>
      </w:r>
      <w:r>
        <w:rPr>
          <w:rFonts w:ascii="TimesNewRomanPSMT" w:hAnsi="TimesNewRomanPSMT" w:cs="TimesNewRomanPSMT"/>
          <w:b/>
          <w:bCs/>
        </w:rPr>
        <w:t xml:space="preserve"> </w:t>
      </w:r>
      <w:r>
        <w:rPr>
          <w:rFonts w:ascii="TimesNewRomanPSMT" w:hAnsi="TimesNewRomanPSMT" w:cs="TimesNewRomanPSMT"/>
          <w:b/>
          <w:bCs/>
          <w:i/>
        </w:rPr>
        <w:t>&amp;</w:t>
      </w:r>
      <w:r>
        <w:rPr>
          <w:rFonts w:ascii="TimesNewRomanPSMT" w:hAnsi="TimesNewRomanPSMT" w:cs="TimesNewRomanPSMT"/>
          <w:b/>
          <w:bCs/>
        </w:rPr>
        <w:t xml:space="preserve"> available on Canvas.</w:t>
      </w:r>
    </w:p>
    <w:p w14:paraId="46D20584" w14:textId="77777777" w:rsidR="00CE1566" w:rsidRDefault="00CE1566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1C73050F" w14:textId="4047A38D" w:rsidR="00E20FE3" w:rsidRPr="00E20FE3" w:rsidRDefault="00A1013A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WEEK 1</w:t>
      </w:r>
      <w:r w:rsidR="00DD4600">
        <w:rPr>
          <w:rFonts w:ascii="TimesNewRomanPSMT" w:hAnsi="TimesNewRomanPSMT" w:cs="TimesNewRomanPSMT"/>
          <w:b/>
          <w:bCs/>
        </w:rPr>
        <w:t xml:space="preserve"> (</w:t>
      </w:r>
      <w:r w:rsidR="00183F50">
        <w:rPr>
          <w:rFonts w:ascii="TimesNewRomanPSMT" w:hAnsi="TimesNewRomanPSMT" w:cs="TimesNewRomanPSMT"/>
          <w:b/>
          <w:bCs/>
        </w:rPr>
        <w:t>Sept. 11</w:t>
      </w:r>
      <w:r w:rsidR="00796314">
        <w:rPr>
          <w:rFonts w:ascii="TimesNewRomanPSMT" w:hAnsi="TimesNewRomanPSMT" w:cs="TimesNewRomanPSMT"/>
          <w:b/>
          <w:bCs/>
        </w:rPr>
        <w:t>)</w:t>
      </w:r>
      <w:r w:rsidR="00E20FE3" w:rsidRPr="00E20FE3">
        <w:rPr>
          <w:rFonts w:ascii="TimesNewRomanPSMT" w:hAnsi="TimesNewRomanPSMT" w:cs="TimesNewRomanPSMT"/>
          <w:b/>
          <w:bCs/>
        </w:rPr>
        <w:t xml:space="preserve">. </w:t>
      </w:r>
      <w:r w:rsidR="00F468E2">
        <w:rPr>
          <w:rFonts w:ascii="TimesNewRomanPSMT" w:hAnsi="TimesNewRomanPSMT" w:cs="TimesNewRomanPSMT"/>
          <w:b/>
          <w:bCs/>
        </w:rPr>
        <w:t xml:space="preserve">  </w:t>
      </w:r>
      <w:r w:rsidR="009224D4">
        <w:rPr>
          <w:rFonts w:ascii="TimesNewRomanPSMT" w:hAnsi="TimesNewRomanPSMT" w:cs="TimesNewRomanPSMT"/>
          <w:b/>
          <w:bCs/>
        </w:rPr>
        <w:t>AMERICAN PATTERNS OF COMMUNITY &amp;</w:t>
      </w:r>
      <w:r w:rsidR="00E20FE3" w:rsidRPr="00E20FE3">
        <w:rPr>
          <w:rFonts w:ascii="TimesNewRomanPSMT" w:hAnsi="TimesNewRomanPSMT" w:cs="TimesNewRomanPSMT"/>
          <w:b/>
          <w:bCs/>
        </w:rPr>
        <w:t xml:space="preserve"> CONFLICT</w:t>
      </w:r>
    </w:p>
    <w:p w14:paraId="725023C6" w14:textId="431F7922" w:rsidR="008C02F9" w:rsidRDefault="00227707" w:rsidP="004007A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In</w:t>
      </w:r>
      <w:r w:rsidR="0018177D"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</w:rPr>
        <w:t>cribing beliefs on the landscape</w:t>
      </w:r>
      <w:r w:rsidRPr="00E20FE3">
        <w:rPr>
          <w:rFonts w:ascii="TimesNewRomanPSMT" w:hAnsi="TimesNewRomanPSMT" w:cs="TimesNewRomanPSMT"/>
        </w:rPr>
        <w:t xml:space="preserve">; </w:t>
      </w:r>
      <w:r w:rsidR="00A70366">
        <w:rPr>
          <w:rFonts w:ascii="TimesNewRomanPSMT" w:hAnsi="TimesNewRomanPSMT" w:cs="TimesNewRomanPSMT"/>
        </w:rPr>
        <w:t>transnational</w:t>
      </w:r>
      <w:r w:rsidR="00D22588">
        <w:rPr>
          <w:rFonts w:ascii="TimesNewRomanPSMT" w:hAnsi="TimesNewRomanPSMT" w:cs="TimesNewRomanPSMT"/>
        </w:rPr>
        <w:t xml:space="preserve"> influences;</w:t>
      </w:r>
      <w:r w:rsidR="00A70366">
        <w:rPr>
          <w:rFonts w:ascii="TimesNewRomanPSMT" w:hAnsi="TimesNewRomanPSMT" w:cs="TimesNewRomanPSMT"/>
        </w:rPr>
        <w:t xml:space="preserve"> </w:t>
      </w:r>
      <w:r w:rsidR="004007A2">
        <w:rPr>
          <w:rFonts w:ascii="TimesNewRomanPSMT" w:hAnsi="TimesNewRomanPSMT" w:cs="TimesNewRomanPSMT"/>
        </w:rPr>
        <w:t xml:space="preserve">colonial towns and </w:t>
      </w:r>
      <w:r w:rsidR="0018177D">
        <w:rPr>
          <w:rFonts w:ascii="TimesNewRomanPSMT" w:hAnsi="TimesNewRomanPSMT" w:cs="TimesNewRomanPSMT"/>
        </w:rPr>
        <w:t>origin myths; the idea of</w:t>
      </w:r>
      <w:r>
        <w:rPr>
          <w:rFonts w:ascii="TimesNewRomanPSMT" w:hAnsi="TimesNewRomanPSMT" w:cs="TimesNewRomanPSMT"/>
        </w:rPr>
        <w:t xml:space="preserve"> ‘American exceptionalism’.</w:t>
      </w:r>
    </w:p>
    <w:p w14:paraId="3419EBC7" w14:textId="77777777" w:rsidR="0032567D" w:rsidRDefault="0032567D" w:rsidP="004007A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26D18702" w14:textId="32A21A7D" w:rsidR="000D594E" w:rsidRDefault="00C225D3" w:rsidP="004007A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You may want to b</w:t>
      </w:r>
      <w:r w:rsidR="0032567D">
        <w:rPr>
          <w:rFonts w:ascii="TimesNewRomanPSMT" w:hAnsi="TimesNewRomanPSMT" w:cs="TimesNewRomanPSMT"/>
        </w:rPr>
        <w:t xml:space="preserve">egin with some short </w:t>
      </w:r>
      <w:r w:rsidR="00D22588">
        <w:rPr>
          <w:rFonts w:ascii="TimesNewRomanPSMT" w:hAnsi="TimesNewRomanPSMT" w:cs="TimesNewRomanPSMT"/>
        </w:rPr>
        <w:t>BACKGROUND</w:t>
      </w:r>
      <w:r w:rsidR="008C02F9">
        <w:rPr>
          <w:rFonts w:ascii="TimesNewRomanPSMT" w:hAnsi="TimesNewRomanPSMT" w:cs="TimesNewRomanPSMT"/>
        </w:rPr>
        <w:t xml:space="preserve"> READINGS</w:t>
      </w:r>
      <w:r w:rsidR="00CE1566">
        <w:rPr>
          <w:rFonts w:ascii="TimesNewRomanPSMT" w:hAnsi="TimesNewRomanPSMT" w:cs="TimesNewRomanPSMT"/>
        </w:rPr>
        <w:t xml:space="preserve"> on Canvas</w:t>
      </w:r>
      <w:r w:rsidR="00D22588">
        <w:rPr>
          <w:rFonts w:ascii="TimesNewRomanPSMT" w:hAnsi="TimesNewRomanPSMT" w:cs="TimesNewRomanPSMT"/>
        </w:rPr>
        <w:t>:</w:t>
      </w:r>
    </w:p>
    <w:p w14:paraId="4F352307" w14:textId="77777777" w:rsidR="000D594E" w:rsidRDefault="000D594E" w:rsidP="004007A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“Timeline,” </w:t>
      </w:r>
      <w:r>
        <w:rPr>
          <w:rFonts w:ascii="TimesNewRomanPSMT" w:hAnsi="TimesNewRomanPSMT" w:cs="TimesNewRomanPSMT"/>
          <w:i/>
        </w:rPr>
        <w:t xml:space="preserve">Settlement Patterns: </w:t>
      </w:r>
      <w:proofErr w:type="spellStart"/>
      <w:r>
        <w:rPr>
          <w:rFonts w:ascii="TimesNewRomanPSMT" w:hAnsi="TimesNewRomanPSMT" w:cs="TimesNewRomanPSMT"/>
          <w:i/>
        </w:rPr>
        <w:t>Perspecta</w:t>
      </w:r>
      <w:proofErr w:type="spellEnd"/>
      <w:r>
        <w:rPr>
          <w:rFonts w:ascii="TimesNewRomanPSMT" w:hAnsi="TimesNewRomanPSMT" w:cs="TimesNewRomanPSMT"/>
          <w:i/>
        </w:rPr>
        <w:t xml:space="preserve"> </w:t>
      </w:r>
      <w:r>
        <w:rPr>
          <w:rFonts w:ascii="TimesNewRomanPSMT" w:hAnsi="TimesNewRomanPSMT" w:cs="TimesNewRomanPSMT"/>
        </w:rPr>
        <w:t>30 (1999), 7-9</w:t>
      </w:r>
    </w:p>
    <w:p w14:paraId="6610A064" w14:textId="170039A8" w:rsidR="002413A8" w:rsidRDefault="0032567D" w:rsidP="004007A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4036B5">
        <w:rPr>
          <w:rFonts w:ascii="TimesNewRomanPSMT" w:hAnsi="TimesNewRomanPSMT" w:cs="TimesNewRomanPSMT"/>
        </w:rPr>
        <w:t xml:space="preserve">“Urban Matters,” </w:t>
      </w:r>
      <w:r w:rsidR="004036B5">
        <w:rPr>
          <w:rFonts w:ascii="TimesNewRomanPSMT" w:hAnsi="TimesNewRomanPSMT" w:cs="TimesNewRomanPSMT"/>
          <w:i/>
        </w:rPr>
        <w:t xml:space="preserve">Praxis </w:t>
      </w:r>
      <w:r w:rsidR="004036B5">
        <w:rPr>
          <w:rFonts w:ascii="TimesNewRomanPSMT" w:hAnsi="TimesNewRomanPSMT" w:cs="TimesNewRomanPSMT"/>
        </w:rPr>
        <w:t>10 (2008): 4-15.</w:t>
      </w:r>
    </w:p>
    <w:p w14:paraId="516386F8" w14:textId="77777777" w:rsidR="004036B5" w:rsidRPr="004036B5" w:rsidRDefault="004036B5" w:rsidP="004007A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02E6E4B2" w14:textId="0443172C" w:rsidR="005D1FF5" w:rsidRPr="005D1FF5" w:rsidRDefault="005D1FF5" w:rsidP="005D1FF5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See overviews in </w:t>
      </w:r>
      <w:r>
        <w:rPr>
          <w:rFonts w:ascii="TimesNewRomanPSMT" w:hAnsi="TimesNewRomanPSMT" w:cs="TimesNewRomanPSMT"/>
          <w:bCs/>
        </w:rPr>
        <w:t xml:space="preserve">David Gosling, </w:t>
      </w:r>
      <w:r>
        <w:rPr>
          <w:rFonts w:ascii="TimesNewRomanPSMT" w:hAnsi="TimesNewRomanPSMT" w:cs="TimesNewRomanPSMT"/>
          <w:bCs/>
          <w:i/>
        </w:rPr>
        <w:t xml:space="preserve">The Evolution of American Urban Design </w:t>
      </w:r>
      <w:r w:rsidR="0018177D">
        <w:rPr>
          <w:rFonts w:ascii="TimesNewRomanPSMT" w:hAnsi="TimesNewRomanPSMT" w:cs="TimesNewRomanPSMT"/>
          <w:bCs/>
        </w:rPr>
        <w:t xml:space="preserve">(2003) &amp; </w:t>
      </w:r>
      <w:r>
        <w:rPr>
          <w:rFonts w:ascii="TimesNewRomanPSMT" w:hAnsi="TimesNewRomanPSMT" w:cs="TimesNewRomanPSMT"/>
          <w:bCs/>
        </w:rPr>
        <w:t>Alexander Garvin,</w:t>
      </w:r>
      <w:r w:rsidR="00FD25AA">
        <w:rPr>
          <w:rFonts w:ascii="TimesNewRomanPSMT" w:hAnsi="TimesNewRomanPSMT" w:cs="TimesNewRomanPSMT"/>
          <w:bCs/>
        </w:rPr>
        <w:t xml:space="preserve"> </w:t>
      </w:r>
      <w:r>
        <w:rPr>
          <w:rFonts w:ascii="TimesNewRomanPSMT" w:hAnsi="TimesNewRomanPSMT" w:cs="TimesNewRomanPSMT"/>
          <w:bCs/>
          <w:i/>
        </w:rPr>
        <w:t xml:space="preserve">The American City: What Works, What Doesn’t </w:t>
      </w:r>
      <w:r>
        <w:rPr>
          <w:rFonts w:ascii="TimesNewRomanPSMT" w:hAnsi="TimesNewRomanPSMT" w:cs="TimesNewRomanPSMT"/>
          <w:bCs/>
        </w:rPr>
        <w:t>(New York, 2014)</w:t>
      </w:r>
      <w:r w:rsidR="0018177D">
        <w:rPr>
          <w:rFonts w:ascii="TimesNewRomanPSMT" w:hAnsi="TimesNewRomanPSMT" w:cs="TimesNewRomanPSMT"/>
          <w:bCs/>
        </w:rPr>
        <w:t xml:space="preserve">. </w:t>
      </w:r>
      <w:r w:rsidR="006A29F4">
        <w:rPr>
          <w:rFonts w:ascii="TimesNewRomanPSMT" w:hAnsi="TimesNewRomanPSMT" w:cs="TimesNewRomanPSMT"/>
          <w:bCs/>
        </w:rPr>
        <w:t xml:space="preserve"> </w:t>
      </w:r>
    </w:p>
    <w:p w14:paraId="5A481FFE" w14:textId="61F65B2E" w:rsidR="005D1FF5" w:rsidRDefault="00FD25AA" w:rsidP="004007A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Also</w:t>
      </w:r>
      <w:r w:rsidR="005D1FF5">
        <w:rPr>
          <w:rFonts w:ascii="TimesNewRomanPSMT" w:hAnsi="TimesNewRomanPSMT" w:cs="TimesNewRomanPSMT"/>
        </w:rPr>
        <w:t xml:space="preserve"> note that a</w:t>
      </w:r>
      <w:r w:rsidR="0018177D">
        <w:rPr>
          <w:rFonts w:ascii="TimesNewRomanPSMT" w:hAnsi="TimesNewRomanPSMT" w:cs="TimesNewRomanPSMT"/>
        </w:rPr>
        <w:t>rchitectural history is</w:t>
      </w:r>
      <w:r w:rsidR="005D1FF5">
        <w:rPr>
          <w:rFonts w:ascii="TimesNewRomanPSMT" w:hAnsi="TimesNewRomanPSMT" w:cs="TimesNewRomanPSMT"/>
        </w:rPr>
        <w:t xml:space="preserve"> </w:t>
      </w:r>
      <w:r w:rsidR="002413A8">
        <w:rPr>
          <w:rFonts w:ascii="TimesNewRomanPSMT" w:hAnsi="TimesNewRomanPSMT" w:cs="TimesNewRomanPSMT"/>
        </w:rPr>
        <w:t>an essential u</w:t>
      </w:r>
      <w:r w:rsidR="008C02F9">
        <w:rPr>
          <w:rFonts w:ascii="TimesNewRomanPSMT" w:hAnsi="TimesNewRomanPSMT" w:cs="TimesNewRomanPSMT"/>
        </w:rPr>
        <w:t>nde</w:t>
      </w:r>
      <w:r w:rsidR="009224D4">
        <w:rPr>
          <w:rFonts w:ascii="TimesNewRomanPSMT" w:hAnsi="TimesNewRomanPSMT" w:cs="TimesNewRomanPSMT"/>
        </w:rPr>
        <w:t xml:space="preserve">rpinning for urban history. </w:t>
      </w:r>
    </w:p>
    <w:p w14:paraId="5A6B7BD2" w14:textId="77777777" w:rsidR="00AC6B28" w:rsidRDefault="00AC6B28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687A167B" w14:textId="765919A7" w:rsidR="002413A8" w:rsidRDefault="00227707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For background on</w:t>
      </w:r>
      <w:r w:rsidR="002413A8">
        <w:rPr>
          <w:rFonts w:ascii="TimesNewRomanPSMT" w:hAnsi="TimesNewRomanPSMT" w:cs="TimesNewRomanPSMT"/>
          <w:bCs/>
        </w:rPr>
        <w:t xml:space="preserve"> Nativ</w:t>
      </w:r>
      <w:r w:rsidR="009224D4">
        <w:rPr>
          <w:rFonts w:ascii="TimesNewRomanPSMT" w:hAnsi="TimesNewRomanPSMT" w:cs="TimesNewRomanPSMT"/>
          <w:bCs/>
        </w:rPr>
        <w:t>e Ame</w:t>
      </w:r>
      <w:r>
        <w:rPr>
          <w:rFonts w:ascii="TimesNewRomanPSMT" w:hAnsi="TimesNewRomanPSMT" w:cs="TimesNewRomanPSMT"/>
          <w:bCs/>
        </w:rPr>
        <w:t>rican and colonial-era cities, s</w:t>
      </w:r>
      <w:r w:rsidR="009224D4">
        <w:rPr>
          <w:rFonts w:ascii="TimesNewRomanPSMT" w:hAnsi="TimesNewRomanPSMT" w:cs="TimesNewRomanPSMT"/>
          <w:bCs/>
        </w:rPr>
        <w:t>ee</w:t>
      </w:r>
    </w:p>
    <w:p w14:paraId="4975B66A" w14:textId="77777777" w:rsidR="00D97FBD" w:rsidRDefault="00D97FBD" w:rsidP="00C12D48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William </w:t>
      </w:r>
      <w:proofErr w:type="spellStart"/>
      <w:r>
        <w:rPr>
          <w:rFonts w:ascii="TimesNewRomanPSMT" w:hAnsi="TimesNewRomanPSMT" w:cs="TimesNewRomanPSMT"/>
          <w:bCs/>
        </w:rPr>
        <w:t>Fash</w:t>
      </w:r>
      <w:proofErr w:type="spellEnd"/>
      <w:r>
        <w:rPr>
          <w:rFonts w:ascii="TimesNewRomanPSMT" w:hAnsi="TimesNewRomanPSMT" w:cs="TimesNewRomanPSMT"/>
          <w:bCs/>
        </w:rPr>
        <w:t xml:space="preserve"> and Leonardo </w:t>
      </w:r>
      <w:proofErr w:type="spellStart"/>
      <w:r>
        <w:rPr>
          <w:rFonts w:ascii="TimesNewRomanPSMT" w:hAnsi="TimesNewRomanPSMT" w:cs="TimesNewRomanPSMT"/>
          <w:bCs/>
        </w:rPr>
        <w:t>Luján</w:t>
      </w:r>
      <w:proofErr w:type="spellEnd"/>
      <w:r>
        <w:rPr>
          <w:rFonts w:ascii="TimesNewRomanPSMT" w:hAnsi="TimesNewRomanPSMT" w:cs="TimesNewRomanPSMT"/>
          <w:bCs/>
        </w:rPr>
        <w:t xml:space="preserve">, </w:t>
      </w:r>
      <w:r>
        <w:rPr>
          <w:rFonts w:ascii="TimesNewRomanPSMT" w:hAnsi="TimesNewRomanPSMT" w:cs="TimesNewRomanPSMT"/>
          <w:bCs/>
          <w:i/>
        </w:rPr>
        <w:t>The Art of Urbanism: How Mesoamerican Kingdoms</w:t>
      </w:r>
    </w:p>
    <w:p w14:paraId="24C8DDF9" w14:textId="77777777" w:rsidR="00D97FBD" w:rsidRDefault="00D97FBD" w:rsidP="00D97FB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 xml:space="preserve">Represented Themselves in Architecture and Imagery </w:t>
      </w:r>
      <w:r>
        <w:rPr>
          <w:rFonts w:ascii="TimesNewRomanPSMT" w:hAnsi="TimesNewRomanPSMT" w:cs="TimesNewRomanPSMT"/>
          <w:bCs/>
        </w:rPr>
        <w:t>(Washington, DC, 2009)</w:t>
      </w:r>
    </w:p>
    <w:p w14:paraId="16040412" w14:textId="7C91B19E" w:rsidR="00C12D48" w:rsidRDefault="00C12D48" w:rsidP="00D97FBD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Richard L. Kagan, et.al., </w:t>
      </w:r>
      <w:r>
        <w:rPr>
          <w:rFonts w:ascii="TimesNewRomanPSMT" w:hAnsi="TimesNewRomanPSMT" w:cs="TimesNewRomanPSMT"/>
          <w:bCs/>
          <w:i/>
        </w:rPr>
        <w:t xml:space="preserve">Urban Images of the Hispanic World, 1493-1793 </w:t>
      </w:r>
      <w:r>
        <w:rPr>
          <w:rFonts w:ascii="TimesNewRomanPSMT" w:hAnsi="TimesNewRomanPSMT" w:cs="TimesNewRomanPSMT"/>
          <w:bCs/>
        </w:rPr>
        <w:t>(New Haven,</w:t>
      </w:r>
    </w:p>
    <w:p w14:paraId="331CF55D" w14:textId="02D6683A" w:rsidR="00C12D48" w:rsidRDefault="00C12D48" w:rsidP="00C12D48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ab/>
        <w:t>2000),</w:t>
      </w:r>
      <w:r w:rsidR="009224D4">
        <w:rPr>
          <w:rFonts w:ascii="TimesNewRomanPSMT" w:hAnsi="TimesNewRomanPSMT" w:cs="TimesNewRomanPSMT"/>
          <w:bCs/>
        </w:rPr>
        <w:t xml:space="preserve"> esp.</w:t>
      </w:r>
      <w:r>
        <w:rPr>
          <w:rFonts w:ascii="TimesNewRomanPSMT" w:hAnsi="TimesNewRomanPSMT" w:cs="TimesNewRomanPSMT"/>
          <w:bCs/>
        </w:rPr>
        <w:t xml:space="preserve"> 1-11, 33-39</w:t>
      </w:r>
    </w:p>
    <w:p w14:paraId="022B5889" w14:textId="77777777" w:rsidR="000D4540" w:rsidRPr="00FD25AA" w:rsidRDefault="000D4540" w:rsidP="000D454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Hugh Thomas, </w:t>
      </w:r>
      <w:r>
        <w:rPr>
          <w:rFonts w:ascii="TimesNewRomanPSMT" w:hAnsi="TimesNewRomanPSMT" w:cs="TimesNewRomanPSMT"/>
          <w:bCs/>
          <w:i/>
        </w:rPr>
        <w:t xml:space="preserve">World without End: Spain, Philip II and the First Global Empire </w:t>
      </w:r>
      <w:r>
        <w:rPr>
          <w:rFonts w:ascii="TimesNewRomanPSMT" w:hAnsi="TimesNewRomanPSMT" w:cs="TimesNewRomanPSMT"/>
          <w:bCs/>
        </w:rPr>
        <w:t>(2016)</w:t>
      </w:r>
    </w:p>
    <w:p w14:paraId="0104DF33" w14:textId="77777777" w:rsidR="00AB0F10" w:rsidRDefault="00AB0F10" w:rsidP="00AB0F1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Karen </w:t>
      </w:r>
      <w:proofErr w:type="spellStart"/>
      <w:r>
        <w:rPr>
          <w:rFonts w:ascii="TimesNewRomanPSMT" w:hAnsi="TimesNewRomanPSMT" w:cs="TimesNewRomanPSMT"/>
          <w:bCs/>
        </w:rPr>
        <w:t>Kupperman</w:t>
      </w:r>
      <w:proofErr w:type="spellEnd"/>
      <w:r>
        <w:rPr>
          <w:rFonts w:ascii="TimesNewRomanPSMT" w:hAnsi="TimesNewRomanPSMT" w:cs="TimesNewRomanPSMT"/>
          <w:bCs/>
        </w:rPr>
        <w:t>, “International at the Creation: Early Modern American History” in</w:t>
      </w:r>
    </w:p>
    <w:p w14:paraId="32F35ED3" w14:textId="77777777" w:rsidR="00AB0F10" w:rsidRDefault="00AB0F10" w:rsidP="00AB0F1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ab/>
        <w:t xml:space="preserve">Thomas Bender, ed., </w:t>
      </w:r>
      <w:r>
        <w:rPr>
          <w:rFonts w:ascii="TimesNewRomanPSMT" w:hAnsi="TimesNewRomanPSMT" w:cs="TimesNewRomanPSMT"/>
          <w:bCs/>
          <w:i/>
        </w:rPr>
        <w:t xml:space="preserve">Rethinking American History in a Global Age </w:t>
      </w:r>
      <w:r>
        <w:rPr>
          <w:rFonts w:ascii="TimesNewRomanPSMT" w:hAnsi="TimesNewRomanPSMT" w:cs="TimesNewRomanPSMT"/>
          <w:bCs/>
        </w:rPr>
        <w:t>(Berkeley,</w:t>
      </w:r>
    </w:p>
    <w:p w14:paraId="3D89A071" w14:textId="77777777" w:rsidR="00AB0F10" w:rsidRDefault="00AB0F10" w:rsidP="00AB0F1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ab/>
        <w:t>2002), 102-33</w:t>
      </w:r>
    </w:p>
    <w:p w14:paraId="7EB0986D" w14:textId="1736CEEC" w:rsidR="0032567D" w:rsidRDefault="0032567D" w:rsidP="00AB0F1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Bernard </w:t>
      </w:r>
      <w:proofErr w:type="spellStart"/>
      <w:r>
        <w:rPr>
          <w:rFonts w:ascii="TimesNewRomanPSMT" w:hAnsi="TimesNewRomanPSMT" w:cs="TimesNewRomanPSMT"/>
          <w:bCs/>
        </w:rPr>
        <w:t>Bailyn</w:t>
      </w:r>
      <w:proofErr w:type="spellEnd"/>
      <w:r>
        <w:rPr>
          <w:rFonts w:ascii="TimesNewRomanPSMT" w:hAnsi="TimesNewRomanPSMT" w:cs="TimesNewRomanPSMT"/>
          <w:bCs/>
        </w:rPr>
        <w:t xml:space="preserve">, </w:t>
      </w:r>
      <w:r>
        <w:rPr>
          <w:rFonts w:ascii="TimesNewRomanPSMT" w:hAnsi="TimesNewRomanPSMT" w:cs="TimesNewRomanPSMT"/>
          <w:bCs/>
          <w:i/>
        </w:rPr>
        <w:t>The Barbarous Years: The Peopling of British North America: The</w:t>
      </w:r>
    </w:p>
    <w:p w14:paraId="0F930BC2" w14:textId="0FDF5F56" w:rsidR="0032567D" w:rsidRPr="0032567D" w:rsidRDefault="0032567D" w:rsidP="00AB0F1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  <w:t xml:space="preserve">Conflict of Civilizations, 1600-1675 </w:t>
      </w:r>
      <w:r>
        <w:rPr>
          <w:rFonts w:ascii="TimesNewRomanPSMT" w:hAnsi="TimesNewRomanPSMT" w:cs="TimesNewRomanPSMT"/>
          <w:bCs/>
        </w:rPr>
        <w:t>(New York, 2012)</w:t>
      </w:r>
    </w:p>
    <w:p w14:paraId="51A3CAFE" w14:textId="77777777" w:rsidR="00A86051" w:rsidRPr="00645316" w:rsidRDefault="00A86051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</w:p>
    <w:p w14:paraId="51BBD942" w14:textId="77777777" w:rsidR="00A86051" w:rsidRPr="00A86051" w:rsidRDefault="00A86051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428BAA10" w14:textId="375EE91C" w:rsidR="00DD4600" w:rsidRPr="00E20FE3" w:rsidRDefault="006C43D2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WEEK 2 </w:t>
      </w:r>
      <w:r w:rsidR="00183F50">
        <w:rPr>
          <w:rFonts w:ascii="TimesNewRomanPSMT" w:hAnsi="TimesNewRomanPSMT" w:cs="TimesNewRomanPSMT"/>
          <w:b/>
          <w:bCs/>
        </w:rPr>
        <w:t>(Sept. 18</w:t>
      </w:r>
      <w:r w:rsidR="00E20FE3" w:rsidRPr="00E20FE3">
        <w:rPr>
          <w:rFonts w:ascii="TimesNewRomanPSMT" w:hAnsi="TimesNewRomanPSMT" w:cs="TimesNewRomanPSMT"/>
          <w:b/>
          <w:bCs/>
        </w:rPr>
        <w:t>).</w:t>
      </w:r>
      <w:r w:rsidR="008E5666">
        <w:rPr>
          <w:rFonts w:ascii="TimesNewRomanPSMT" w:hAnsi="TimesNewRomanPSMT" w:cs="TimesNewRomanPSMT"/>
          <w:b/>
          <w:bCs/>
        </w:rPr>
        <w:t xml:space="preserve">   </w:t>
      </w:r>
      <w:r w:rsidR="00DD4600">
        <w:rPr>
          <w:rFonts w:ascii="TimesNewRomanPSMT" w:hAnsi="TimesNewRomanPSMT" w:cs="TimesNewRomanPSMT"/>
          <w:b/>
          <w:bCs/>
        </w:rPr>
        <w:t xml:space="preserve">MANUFACTURING CIVIC &amp; </w:t>
      </w:r>
      <w:r w:rsidR="00DD4600" w:rsidRPr="00E20FE3">
        <w:rPr>
          <w:rFonts w:ascii="TimesNewRomanPSMT" w:hAnsi="TimesNewRomanPSMT" w:cs="TimesNewRomanPSMT"/>
          <w:b/>
          <w:bCs/>
        </w:rPr>
        <w:t>COMMERCIAL CULTURE</w:t>
      </w:r>
    </w:p>
    <w:p w14:paraId="0307F31F" w14:textId="427777B7" w:rsidR="00DD4600" w:rsidRPr="00E20FE3" w:rsidRDefault="00380E3C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m</w:t>
      </w:r>
      <w:r w:rsidR="00DD4600" w:rsidRPr="00E20FE3">
        <w:rPr>
          <w:rFonts w:ascii="TimesNewRomanPSMT" w:hAnsi="TimesNewRomanPSMT" w:cs="TimesNewRomanPSMT"/>
        </w:rPr>
        <w:t xml:space="preserve">eanings of maps; </w:t>
      </w:r>
      <w:r w:rsidR="009557AE">
        <w:rPr>
          <w:rFonts w:ascii="TimesNewRomanPSMT" w:hAnsi="TimesNewRomanPSMT" w:cs="TimesNewRomanPSMT"/>
        </w:rPr>
        <w:t>business patrons</w:t>
      </w:r>
      <w:r w:rsidR="009557AE" w:rsidRPr="00E20FE3">
        <w:rPr>
          <w:rFonts w:ascii="TimesNewRomanPSMT" w:hAnsi="TimesNewRomanPSMT" w:cs="TimesNewRomanPSMT"/>
        </w:rPr>
        <w:t xml:space="preserve"> </w:t>
      </w:r>
      <w:r w:rsidR="009557AE">
        <w:rPr>
          <w:rFonts w:ascii="TimesNewRomanPSMT" w:hAnsi="TimesNewRomanPSMT" w:cs="TimesNewRomanPSMT"/>
        </w:rPr>
        <w:t>for urban plans</w:t>
      </w:r>
      <w:r w:rsidR="0032567D">
        <w:rPr>
          <w:rFonts w:ascii="TimesNewRomanPSMT" w:hAnsi="TimesNewRomanPSMT" w:cs="TimesNewRomanPSMT"/>
        </w:rPr>
        <w:t xml:space="preserve">; </w:t>
      </w:r>
      <w:r w:rsidR="009557AE">
        <w:rPr>
          <w:rFonts w:ascii="TimesNewRomanPSMT" w:hAnsi="TimesNewRomanPSMT" w:cs="TimesNewRomanPSMT"/>
        </w:rPr>
        <w:t>the</w:t>
      </w:r>
      <w:r w:rsidR="00227707">
        <w:rPr>
          <w:rFonts w:ascii="TimesNewRomanPSMT" w:hAnsi="TimesNewRomanPSMT" w:cs="TimesNewRomanPSMT"/>
        </w:rPr>
        <w:t xml:space="preserve"> </w:t>
      </w:r>
      <w:r w:rsidR="0032567D">
        <w:rPr>
          <w:rFonts w:ascii="TimesNewRomanPSMT" w:hAnsi="TimesNewRomanPSMT" w:cs="TimesNewRomanPSMT"/>
        </w:rPr>
        <w:t xml:space="preserve">dissemination of </w:t>
      </w:r>
      <w:r w:rsidR="00DD4600" w:rsidRPr="00E20FE3">
        <w:rPr>
          <w:rFonts w:ascii="TimesNewRomanPSMT" w:hAnsi="TimesNewRomanPSMT" w:cs="TimesNewRomanPSMT"/>
        </w:rPr>
        <w:t>grid</w:t>
      </w:r>
      <w:r w:rsidR="0032567D">
        <w:rPr>
          <w:rFonts w:ascii="TimesNewRomanPSMT" w:hAnsi="TimesNewRomanPSMT" w:cs="TimesNewRomanPSMT"/>
        </w:rPr>
        <w:t>s</w:t>
      </w:r>
      <w:r w:rsidR="00DD4600" w:rsidRPr="00E20FE3">
        <w:rPr>
          <w:rFonts w:ascii="TimesNewRomanPSMT" w:hAnsi="TimesNewRomanPSMT" w:cs="TimesNewRomanPSMT"/>
        </w:rPr>
        <w:t xml:space="preserve"> and</w:t>
      </w:r>
      <w:r w:rsidR="0032567D">
        <w:rPr>
          <w:rFonts w:ascii="TimesNewRomanPSMT" w:hAnsi="TimesNewRomanPSMT" w:cs="TimesNewRomanPSMT"/>
        </w:rPr>
        <w:t xml:space="preserve"> town squares; urban </w:t>
      </w:r>
      <w:r w:rsidR="00FA0453">
        <w:rPr>
          <w:rFonts w:ascii="TimesNewRomanPSMT" w:hAnsi="TimesNewRomanPSMT" w:cs="TimesNewRomanPSMT"/>
        </w:rPr>
        <w:t>‘</w:t>
      </w:r>
      <w:proofErr w:type="spellStart"/>
      <w:r w:rsidR="0032567D">
        <w:rPr>
          <w:rFonts w:ascii="TimesNewRomanPSMT" w:hAnsi="TimesNewRomanPSMT" w:cs="TimesNewRomanPSMT"/>
        </w:rPr>
        <w:t>boosterism</w:t>
      </w:r>
      <w:proofErr w:type="spellEnd"/>
      <w:r w:rsidR="00FA0453">
        <w:rPr>
          <w:rFonts w:ascii="TimesNewRomanPSMT" w:hAnsi="TimesNewRomanPSMT" w:cs="TimesNewRomanPSMT"/>
        </w:rPr>
        <w:t>’</w:t>
      </w:r>
      <w:r w:rsidR="00DD4600" w:rsidRPr="00E20FE3">
        <w:rPr>
          <w:rFonts w:ascii="TimesNewRomanPSMT" w:hAnsi="TimesNewRomanPSMT" w:cs="TimesNewRomanPSMT"/>
        </w:rPr>
        <w:t xml:space="preserve">; producing </w:t>
      </w:r>
      <w:r w:rsidR="000D4540">
        <w:rPr>
          <w:rFonts w:ascii="TimesNewRomanPSMT" w:hAnsi="TimesNewRomanPSMT" w:cs="TimesNewRomanPSMT"/>
        </w:rPr>
        <w:t>land for in</w:t>
      </w:r>
      <w:r w:rsidR="00DD4600" w:rsidRPr="00E20FE3">
        <w:rPr>
          <w:rFonts w:ascii="TimesNewRomanPSMT" w:hAnsi="TimesNewRomanPSMT" w:cs="TimesNewRomanPSMT"/>
        </w:rPr>
        <w:t xml:space="preserve">dustrial </w:t>
      </w:r>
      <w:r w:rsidR="0032567D">
        <w:rPr>
          <w:rFonts w:ascii="TimesNewRomanPSMT" w:hAnsi="TimesNewRomanPSMT" w:cs="TimesNewRomanPSMT"/>
        </w:rPr>
        <w:t xml:space="preserve">and commercial </w:t>
      </w:r>
      <w:r w:rsidR="00DD4600" w:rsidRPr="00E20FE3">
        <w:rPr>
          <w:rFonts w:ascii="TimesNewRomanPSMT" w:hAnsi="TimesNewRomanPSMT" w:cs="TimesNewRomanPSMT"/>
        </w:rPr>
        <w:t>space.</w:t>
      </w:r>
    </w:p>
    <w:p w14:paraId="63068E6D" w14:textId="77777777" w:rsidR="00E20FE3" w:rsidRPr="00E20FE3" w:rsidRDefault="00E20FE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26B87C0F" w14:textId="77777777" w:rsidR="0032567D" w:rsidRDefault="0032567D" w:rsidP="0032567D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>James C</w:t>
      </w:r>
      <w:r>
        <w:rPr>
          <w:rFonts w:ascii="TimesNewRomanPSMT" w:hAnsi="TimesNewRomanPSMT" w:cs="TimesNewRomanPSMT"/>
        </w:rPr>
        <w:t xml:space="preserve">orner, “The Agency of Mapping: Speculation, Critique, </w:t>
      </w:r>
      <w:r w:rsidRPr="00E20FE3">
        <w:rPr>
          <w:rFonts w:ascii="TimesNewRomanPSMT" w:hAnsi="TimesNewRomanPSMT" w:cs="TimesNewRomanPSMT"/>
        </w:rPr>
        <w:t>Invention,”</w:t>
      </w:r>
      <w:r>
        <w:rPr>
          <w:rFonts w:ascii="TimesNewRomanPSMT" w:hAnsi="TimesNewRomanPSMT" w:cs="TimesNewRomanPSMT"/>
        </w:rPr>
        <w:t xml:space="preserve"> in Denis</w:t>
      </w:r>
    </w:p>
    <w:p w14:paraId="0E7C0AD8" w14:textId="77777777" w:rsidR="0032567D" w:rsidRPr="00E20FE3" w:rsidRDefault="0032567D" w:rsidP="0032567D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Cosgrove, ed., </w:t>
      </w:r>
      <w:r>
        <w:rPr>
          <w:rFonts w:ascii="TimesNewRomanPSMT" w:hAnsi="TimesNewRomanPSMT" w:cs="TimesNewRomanPSMT"/>
          <w:i/>
        </w:rPr>
        <w:t xml:space="preserve">Mapping </w:t>
      </w:r>
      <w:r>
        <w:rPr>
          <w:rFonts w:ascii="TimesNewRomanPSMT" w:hAnsi="TimesNewRomanPSMT" w:cs="TimesNewRomanPSMT"/>
        </w:rPr>
        <w:t xml:space="preserve">(London, 1999), 213-52 </w:t>
      </w:r>
    </w:p>
    <w:p w14:paraId="5E6B8749" w14:textId="77777777" w:rsidR="008C5C35" w:rsidRDefault="00E20FE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iCs/>
        </w:rPr>
      </w:pPr>
      <w:r w:rsidRPr="00E20FE3">
        <w:rPr>
          <w:rFonts w:ascii="TimesNewRomanPSMT" w:hAnsi="TimesNewRomanPSMT" w:cs="TimesNewRomanPSMT"/>
        </w:rPr>
        <w:t>Jack H. Williamson, "The Grid: History, Use, and Me</w:t>
      </w:r>
      <w:r w:rsidR="008C5C35">
        <w:rPr>
          <w:rFonts w:ascii="TimesNewRomanPSMT" w:hAnsi="TimesNewRomanPSMT" w:cs="TimesNewRomanPSMT"/>
        </w:rPr>
        <w:t>aning," in Victor Margolis,</w:t>
      </w:r>
      <w:r w:rsidR="001A3ACC">
        <w:rPr>
          <w:rFonts w:ascii="TimesNewRomanPSMT" w:hAnsi="TimesNewRomanPSMT" w:cs="TimesNewRomanPSMT"/>
        </w:rPr>
        <w:t xml:space="preserve"> </w:t>
      </w:r>
      <w:r w:rsidRPr="00E20FE3">
        <w:rPr>
          <w:rFonts w:ascii="TimesNewRomanPSMT" w:hAnsi="TimesNewRomanPSMT" w:cs="TimesNewRomanPSMT"/>
          <w:i/>
          <w:iCs/>
        </w:rPr>
        <w:t>Design</w:t>
      </w:r>
    </w:p>
    <w:p w14:paraId="0D92E536" w14:textId="34720D39" w:rsidR="006A0A9C" w:rsidRDefault="00E20FE3" w:rsidP="008C5C35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  <w:i/>
          <w:iCs/>
        </w:rPr>
        <w:t xml:space="preserve"> Discour</w:t>
      </w:r>
      <w:r w:rsidR="001A3ACC">
        <w:rPr>
          <w:rFonts w:ascii="TimesNewRomanPSMT" w:hAnsi="TimesNewRomanPSMT" w:cs="TimesNewRomanPSMT"/>
          <w:i/>
          <w:iCs/>
        </w:rPr>
        <w:t>se</w:t>
      </w:r>
      <w:r w:rsidR="008C5C35">
        <w:rPr>
          <w:rFonts w:ascii="TimesNewRomanPSMT" w:hAnsi="TimesNewRomanPSMT" w:cs="TimesNewRomanPSMT"/>
          <w:i/>
          <w:iCs/>
        </w:rPr>
        <w:t xml:space="preserve"> </w:t>
      </w:r>
      <w:r w:rsidR="008C5C35">
        <w:rPr>
          <w:rFonts w:ascii="TimesNewRomanPSMT" w:hAnsi="TimesNewRomanPSMT" w:cs="TimesNewRomanPSMT"/>
          <w:iCs/>
        </w:rPr>
        <w:t>(Chicago, 1989)</w:t>
      </w:r>
      <w:r w:rsidR="001A3ACC">
        <w:rPr>
          <w:rFonts w:ascii="TimesNewRomanPSMT" w:hAnsi="TimesNewRomanPSMT" w:cs="TimesNewRomanPSMT"/>
        </w:rPr>
        <w:t>,</w:t>
      </w:r>
      <w:r w:rsidRPr="00E20FE3">
        <w:rPr>
          <w:rFonts w:ascii="TimesNewRomanPSMT" w:hAnsi="TimesNewRomanPSMT" w:cs="TimesNewRomanPSMT"/>
        </w:rPr>
        <w:t xml:space="preserve"> l7l-86</w:t>
      </w:r>
    </w:p>
    <w:p w14:paraId="11A27A70" w14:textId="6F5514E8" w:rsidR="0018177D" w:rsidRDefault="0018177D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Phil Steinberg and Rob Shields, </w:t>
      </w:r>
      <w:r w:rsidR="005107CB">
        <w:rPr>
          <w:rFonts w:ascii="TimesNewRomanPSMT" w:hAnsi="TimesNewRomanPSMT" w:cs="TimesNewRomanPSMT"/>
          <w:i/>
        </w:rPr>
        <w:t>What Is a Ci</w:t>
      </w:r>
      <w:r w:rsidR="00AC6B28">
        <w:rPr>
          <w:rFonts w:ascii="TimesNewRomanPSMT" w:hAnsi="TimesNewRomanPSMT" w:cs="TimesNewRomanPSMT"/>
          <w:i/>
        </w:rPr>
        <w:t>t</w:t>
      </w:r>
      <w:r w:rsidR="005107CB">
        <w:rPr>
          <w:rFonts w:ascii="TimesNewRomanPSMT" w:hAnsi="TimesNewRomanPSMT" w:cs="TimesNewRomanPSMT"/>
          <w:i/>
        </w:rPr>
        <w:t>y</w:t>
      </w:r>
      <w:r w:rsidR="00AC6B28">
        <w:rPr>
          <w:rFonts w:ascii="TimesNewRomanPSMT" w:hAnsi="TimesNewRomanPSMT" w:cs="TimesNewRomanPSMT"/>
          <w:i/>
        </w:rPr>
        <w:t>?</w:t>
      </w:r>
      <w:r w:rsidR="006A0A9C">
        <w:rPr>
          <w:rFonts w:ascii="TimesNewRomanPSMT" w:hAnsi="TimesNewRomanPSMT" w:cs="TimesNewRomanPSMT"/>
          <w:i/>
        </w:rPr>
        <w:t xml:space="preserve"> </w:t>
      </w:r>
      <w:r w:rsidR="00C12D48">
        <w:rPr>
          <w:rFonts w:ascii="TimesNewRomanPSMT" w:hAnsi="TimesNewRomanPSMT" w:cs="TimesNewRomanPSMT"/>
          <w:i/>
        </w:rPr>
        <w:t xml:space="preserve">Remaking the Urban after Hurricane </w:t>
      </w:r>
    </w:p>
    <w:p w14:paraId="6CB4E93B" w14:textId="2AA0B2BB" w:rsidR="00C12D48" w:rsidRPr="008C5C35" w:rsidRDefault="0018177D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ab/>
      </w:r>
      <w:r w:rsidR="00C12D48">
        <w:rPr>
          <w:rFonts w:ascii="TimesNewRomanPSMT" w:hAnsi="TimesNewRomanPSMT" w:cs="TimesNewRomanPSMT"/>
          <w:i/>
        </w:rPr>
        <w:t xml:space="preserve">Katrina </w:t>
      </w:r>
      <w:r w:rsidR="008C5C35">
        <w:rPr>
          <w:rFonts w:ascii="TimesNewRomanPSMT" w:hAnsi="TimesNewRomanPSMT" w:cs="TimesNewRomanPSMT"/>
        </w:rPr>
        <w:t xml:space="preserve">(Athens, </w:t>
      </w:r>
      <w:r w:rsidR="00C12D48">
        <w:rPr>
          <w:rFonts w:ascii="TimesNewRomanPSMT" w:hAnsi="TimesNewRomanPSMT" w:cs="TimesNewRomanPSMT"/>
        </w:rPr>
        <w:t>2008), 172-185</w:t>
      </w:r>
    </w:p>
    <w:p w14:paraId="743B441D" w14:textId="77777777" w:rsidR="00704278" w:rsidRDefault="00704278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</w:p>
    <w:p w14:paraId="20B0F74F" w14:textId="369AA969" w:rsidR="00704278" w:rsidRDefault="00704278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Recommended: </w:t>
      </w:r>
    </w:p>
    <w:p w14:paraId="7077A41A" w14:textId="766F005F" w:rsidR="00704278" w:rsidRDefault="00B81CDB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Bill Hubbar</w:t>
      </w:r>
      <w:r w:rsidR="00D97842">
        <w:rPr>
          <w:rFonts w:ascii="TimesNewRomanPSMT" w:hAnsi="TimesNewRomanPSMT" w:cs="TimesNewRomanPSMT"/>
        </w:rPr>
        <w:t>d</w:t>
      </w:r>
      <w:r w:rsidR="00704278">
        <w:rPr>
          <w:rFonts w:ascii="TimesNewRomanPSMT" w:hAnsi="TimesNewRomanPSMT" w:cs="TimesNewRomanPSMT"/>
        </w:rPr>
        <w:t xml:space="preserve">, </w:t>
      </w:r>
      <w:r w:rsidR="00704278">
        <w:rPr>
          <w:rFonts w:ascii="TimesNewRomanPSMT" w:hAnsi="TimesNewRomanPSMT" w:cs="TimesNewRomanPSMT"/>
          <w:i/>
        </w:rPr>
        <w:t>Ameri</w:t>
      </w:r>
      <w:r w:rsidR="00D97842">
        <w:rPr>
          <w:rFonts w:ascii="TimesNewRomanPSMT" w:hAnsi="TimesNewRomanPSMT" w:cs="TimesNewRomanPSMT"/>
          <w:i/>
        </w:rPr>
        <w:t xml:space="preserve">can Boundaries: The </w:t>
      </w:r>
      <w:proofErr w:type="gramStart"/>
      <w:r w:rsidR="00D97842">
        <w:rPr>
          <w:rFonts w:ascii="TimesNewRomanPSMT" w:hAnsi="TimesNewRomanPSMT" w:cs="TimesNewRomanPSMT"/>
          <w:i/>
        </w:rPr>
        <w:t>Nation .</w:t>
      </w:r>
      <w:proofErr w:type="gramEnd"/>
      <w:r w:rsidR="00D97842">
        <w:rPr>
          <w:rFonts w:ascii="TimesNewRomanPSMT" w:hAnsi="TimesNewRomanPSMT" w:cs="TimesNewRomanPSMT"/>
          <w:i/>
        </w:rPr>
        <w:t xml:space="preserve"> . &amp;</w:t>
      </w:r>
      <w:r w:rsidR="00704278">
        <w:rPr>
          <w:rFonts w:ascii="TimesNewRomanPSMT" w:hAnsi="TimesNewRomanPSMT" w:cs="TimesNewRomanPSMT"/>
          <w:i/>
        </w:rPr>
        <w:t xml:space="preserve"> the Rectangular Survey</w:t>
      </w:r>
      <w:r w:rsidR="00D97842">
        <w:rPr>
          <w:rFonts w:ascii="TimesNewRomanPSMT" w:hAnsi="TimesNewRomanPSMT" w:cs="TimesNewRomanPSMT"/>
        </w:rPr>
        <w:t xml:space="preserve"> (</w:t>
      </w:r>
      <w:proofErr w:type="spellStart"/>
      <w:r w:rsidR="00D97842">
        <w:rPr>
          <w:rFonts w:ascii="TimesNewRomanPSMT" w:hAnsi="TimesNewRomanPSMT" w:cs="TimesNewRomanPSMT"/>
        </w:rPr>
        <w:t>Ch</w:t>
      </w:r>
      <w:proofErr w:type="spellEnd"/>
      <w:r w:rsidR="00704278">
        <w:rPr>
          <w:rFonts w:ascii="TimesNewRomanPSMT" w:hAnsi="TimesNewRomanPSMT" w:cs="TimesNewRomanPSMT"/>
        </w:rPr>
        <w:t>, 2009)</w:t>
      </w:r>
    </w:p>
    <w:p w14:paraId="581507D1" w14:textId="52630367" w:rsidR="00704278" w:rsidRPr="00B81CDB" w:rsidRDefault="00704278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David Scobey, </w:t>
      </w:r>
      <w:r>
        <w:rPr>
          <w:rFonts w:ascii="TimesNewRomanPSMT" w:hAnsi="TimesNewRomanPSMT" w:cs="TimesNewRomanPSMT"/>
          <w:i/>
        </w:rPr>
        <w:t xml:space="preserve">Empire City: The Making and Meaning of the New </w:t>
      </w:r>
      <w:r w:rsidR="00B81CDB">
        <w:rPr>
          <w:rFonts w:ascii="TimesNewRomanPSMT" w:hAnsi="TimesNewRomanPSMT" w:cs="TimesNewRomanPSMT"/>
          <w:i/>
        </w:rPr>
        <w:t>York</w:t>
      </w:r>
      <w:r>
        <w:rPr>
          <w:rFonts w:ascii="TimesNewRomanPSMT" w:hAnsi="TimesNewRomanPSMT" w:cs="TimesNewRomanPSMT"/>
          <w:i/>
        </w:rPr>
        <w:t xml:space="preserve"> </w:t>
      </w:r>
      <w:proofErr w:type="gramStart"/>
      <w:r>
        <w:rPr>
          <w:rFonts w:ascii="TimesNewRomanPSMT" w:hAnsi="TimesNewRomanPSMT" w:cs="TimesNewRomanPSMT"/>
          <w:i/>
        </w:rPr>
        <w:t>Landscape</w:t>
      </w:r>
      <w:r w:rsidR="00B81CDB">
        <w:rPr>
          <w:rFonts w:ascii="TimesNewRomanPSMT" w:hAnsi="TimesNewRomanPSMT" w:cs="TimesNewRomanPSMT"/>
        </w:rPr>
        <w:t>(</w:t>
      </w:r>
      <w:proofErr w:type="gramEnd"/>
      <w:r>
        <w:rPr>
          <w:rFonts w:ascii="TimesNewRomanPSMT" w:hAnsi="TimesNewRomanPSMT" w:cs="TimesNewRomanPSMT"/>
        </w:rPr>
        <w:t>2002)</w:t>
      </w:r>
    </w:p>
    <w:p w14:paraId="359C1FD8" w14:textId="41A6E333" w:rsidR="00664C24" w:rsidRDefault="00704278" w:rsidP="00FA045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Nancy </w:t>
      </w:r>
      <w:proofErr w:type="spellStart"/>
      <w:r>
        <w:rPr>
          <w:rFonts w:ascii="TimesNewRomanPSMT" w:hAnsi="TimesNewRomanPSMT" w:cs="TimesNewRomanPSMT"/>
        </w:rPr>
        <w:t>Seasholes</w:t>
      </w:r>
      <w:proofErr w:type="spellEnd"/>
      <w:r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i/>
        </w:rPr>
        <w:t xml:space="preserve">Gaining Ground: A History of </w:t>
      </w:r>
      <w:proofErr w:type="spellStart"/>
      <w:r>
        <w:rPr>
          <w:rFonts w:ascii="TimesNewRomanPSMT" w:hAnsi="TimesNewRomanPSMT" w:cs="TimesNewRomanPSMT"/>
          <w:i/>
        </w:rPr>
        <w:t>Landmaking</w:t>
      </w:r>
      <w:proofErr w:type="spellEnd"/>
      <w:r>
        <w:rPr>
          <w:rFonts w:ascii="TimesNewRomanPSMT" w:hAnsi="TimesNewRomanPSMT" w:cs="TimesNewRomanPSMT"/>
          <w:i/>
        </w:rPr>
        <w:t xml:space="preserve"> in Boston </w:t>
      </w:r>
      <w:r w:rsidR="00FA0453">
        <w:rPr>
          <w:rFonts w:ascii="TimesNewRomanPSMT" w:hAnsi="TimesNewRomanPSMT" w:cs="TimesNewRomanPSMT"/>
        </w:rPr>
        <w:t>(</w:t>
      </w:r>
      <w:proofErr w:type="spellStart"/>
      <w:r w:rsidR="00FA0453">
        <w:rPr>
          <w:rFonts w:ascii="TimesNewRomanPSMT" w:hAnsi="TimesNewRomanPSMT" w:cs="TimesNewRomanPSMT"/>
        </w:rPr>
        <w:t>Cambr</w:t>
      </w:r>
      <w:proofErr w:type="spellEnd"/>
      <w:r w:rsidR="00FA0453">
        <w:rPr>
          <w:rFonts w:ascii="TimesNewRomanPSMT" w:hAnsi="TimesNewRomanPSMT" w:cs="TimesNewRomanPSMT"/>
        </w:rPr>
        <w:t xml:space="preserve">. </w:t>
      </w:r>
      <w:r>
        <w:rPr>
          <w:rFonts w:ascii="TimesNewRomanPSMT" w:hAnsi="TimesNewRomanPSMT" w:cs="TimesNewRomanPSMT"/>
        </w:rPr>
        <w:t>2003)</w:t>
      </w:r>
    </w:p>
    <w:p w14:paraId="6DBFBEED" w14:textId="5CB6E9BF" w:rsidR="00FA0453" w:rsidRDefault="00FA0453" w:rsidP="00FA045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Robert Wright, </w:t>
      </w:r>
      <w:r>
        <w:rPr>
          <w:rFonts w:ascii="TimesNewRomanPSMT" w:hAnsi="TimesNewRomanPSMT" w:cs="TimesNewRomanPSMT"/>
          <w:i/>
        </w:rPr>
        <w:t>The Fir</w:t>
      </w:r>
      <w:r w:rsidR="0018177D">
        <w:rPr>
          <w:rFonts w:ascii="TimesNewRomanPSMT" w:hAnsi="TimesNewRomanPSMT" w:cs="TimesNewRomanPSMT"/>
          <w:i/>
        </w:rPr>
        <w:t>st Wall Street: Chestnut Street</w:t>
      </w:r>
      <w:proofErr w:type="gramStart"/>
      <w:r w:rsidR="0018177D">
        <w:rPr>
          <w:rFonts w:ascii="TimesNewRomanPSMT" w:hAnsi="TimesNewRomanPSMT" w:cs="TimesNewRomanPSMT"/>
          <w:i/>
        </w:rPr>
        <w:t>…</w:t>
      </w:r>
      <w:r>
        <w:rPr>
          <w:rFonts w:ascii="TimesNewRomanPSMT" w:hAnsi="TimesNewRomanPSMT" w:cs="TimesNewRomanPSMT"/>
        </w:rPr>
        <w:t>(</w:t>
      </w:r>
      <w:proofErr w:type="gramEnd"/>
      <w:r>
        <w:rPr>
          <w:rFonts w:ascii="TimesNewRomanPSMT" w:hAnsi="TimesNewRomanPSMT" w:cs="TimesNewRomanPSMT"/>
        </w:rPr>
        <w:t>Chicago, 2005)</w:t>
      </w:r>
    </w:p>
    <w:p w14:paraId="670A2B6E" w14:textId="13EE80F9" w:rsidR="00FB3690" w:rsidRDefault="00FB3690" w:rsidP="00FA045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Mario Gooden, “’Made in America,’: There Is No Such Thing as African-American</w:t>
      </w:r>
    </w:p>
    <w:p w14:paraId="0C919391" w14:textId="77777777" w:rsidR="000D4540" w:rsidRDefault="00FB3690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Architecture,”</w:t>
      </w:r>
      <w:r w:rsidR="00AD1BC4">
        <w:rPr>
          <w:rFonts w:ascii="TimesNewRomanPSMT" w:hAnsi="TimesNewRomanPSMT" w:cs="TimesNewRomanPSMT"/>
        </w:rPr>
        <w:t xml:space="preserve"> in Gooden,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i/>
        </w:rPr>
        <w:t xml:space="preserve">Dark Space </w:t>
      </w:r>
      <w:r w:rsidR="00AD1BC4">
        <w:rPr>
          <w:rFonts w:ascii="TimesNewRomanPSMT" w:hAnsi="TimesNewRomanPSMT" w:cs="TimesNewRomanPSMT"/>
        </w:rPr>
        <w:t>(NY, 2016), pp. 10-19</w:t>
      </w:r>
    </w:p>
    <w:p w14:paraId="134ADDBE" w14:textId="77777777" w:rsidR="003E7A0D" w:rsidRDefault="003E7A0D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417E7A09" w14:textId="47D6C98A" w:rsidR="00E20FE3" w:rsidRPr="00DD4600" w:rsidRDefault="00DD4600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  <w:b/>
          <w:bCs/>
        </w:rPr>
        <w:t xml:space="preserve">WEEK 3 (Sept. </w:t>
      </w:r>
      <w:r w:rsidR="00183F50">
        <w:rPr>
          <w:rFonts w:ascii="TimesNewRomanPSMT" w:hAnsi="TimesNewRomanPSMT" w:cs="TimesNewRomanPSMT"/>
          <w:b/>
          <w:bCs/>
        </w:rPr>
        <w:t>25</w:t>
      </w:r>
      <w:r w:rsidR="004B73C0">
        <w:rPr>
          <w:rFonts w:ascii="TimesNewRomanPSMT" w:hAnsi="TimesNewRomanPSMT" w:cs="TimesNewRomanPSMT"/>
          <w:b/>
          <w:bCs/>
        </w:rPr>
        <w:t>)</w:t>
      </w:r>
      <w:r>
        <w:rPr>
          <w:rFonts w:ascii="TimesNewRomanPSMT" w:hAnsi="TimesNewRomanPSMT" w:cs="TimesNewRomanPSMT"/>
          <w:b/>
          <w:bCs/>
        </w:rPr>
        <w:t xml:space="preserve">. </w:t>
      </w:r>
      <w:r w:rsidR="005150D8">
        <w:rPr>
          <w:rFonts w:ascii="TimesNewRomanPSMT" w:hAnsi="TimesNewRomanPSMT" w:cs="TimesNewRomanPSMT"/>
          <w:b/>
          <w:bCs/>
        </w:rPr>
        <w:t xml:space="preserve"> PROGRESSIVES</w:t>
      </w:r>
      <w:r w:rsidR="00FC4C97">
        <w:rPr>
          <w:rFonts w:ascii="TimesNewRomanPSMT" w:hAnsi="TimesNewRomanPSMT" w:cs="TimesNewRomanPSMT"/>
          <w:b/>
          <w:bCs/>
        </w:rPr>
        <w:t xml:space="preserve"> &amp;</w:t>
      </w:r>
      <w:r w:rsidR="00E20FE3" w:rsidRPr="00E20FE3">
        <w:rPr>
          <w:rFonts w:ascii="TimesNewRomanPSMT" w:hAnsi="TimesNewRomanPSMT" w:cs="TimesNewRomanPSMT"/>
          <w:b/>
          <w:bCs/>
        </w:rPr>
        <w:t xml:space="preserve"> </w:t>
      </w:r>
      <w:r w:rsidR="00FC4C97" w:rsidRPr="00E20FE3">
        <w:rPr>
          <w:rFonts w:ascii="TimesNewRomanPSMT" w:hAnsi="TimesNewRomanPSMT" w:cs="TimesNewRomanPSMT"/>
          <w:b/>
          <w:bCs/>
        </w:rPr>
        <w:t xml:space="preserve">THE </w:t>
      </w:r>
      <w:r w:rsidR="00E20FE3" w:rsidRPr="00E20FE3">
        <w:rPr>
          <w:rFonts w:ascii="TimesNewRomanPSMT" w:hAnsi="TimesNewRomanPSMT" w:cs="TimesNewRomanPSMT"/>
          <w:b/>
          <w:bCs/>
        </w:rPr>
        <w:t xml:space="preserve">“CITY BEAUTIFUL” </w:t>
      </w:r>
    </w:p>
    <w:p w14:paraId="2C1C7992" w14:textId="5F569671" w:rsidR="00D12238" w:rsidRDefault="006C43D2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American </w:t>
      </w:r>
      <w:r>
        <w:rPr>
          <w:rFonts w:ascii="TimesNewRomanPSMT" w:hAnsi="TimesNewRomanPSMT" w:cs="TimesNewRomanPSMT"/>
        </w:rPr>
        <w:t>visions of modern urban growth</w:t>
      </w:r>
      <w:r w:rsidRPr="00E20FE3">
        <w:rPr>
          <w:rFonts w:ascii="TimesNewRomanPSMT" w:hAnsi="TimesNewRomanPSMT" w:cs="TimesNewRomanPSMT"/>
        </w:rPr>
        <w:t xml:space="preserve">; </w:t>
      </w:r>
      <w:r w:rsidR="0032567D">
        <w:rPr>
          <w:rFonts w:ascii="TimesNewRomanPSMT" w:hAnsi="TimesNewRomanPSMT" w:cs="TimesNewRomanPSMT"/>
        </w:rPr>
        <w:t>c</w:t>
      </w:r>
      <w:r w:rsidR="00E20FE3" w:rsidRPr="00E20FE3">
        <w:rPr>
          <w:rFonts w:ascii="TimesNewRomanPSMT" w:hAnsi="TimesNewRomanPSMT" w:cs="TimesNewRomanPSMT"/>
        </w:rPr>
        <w:t xml:space="preserve">ivic centers and </w:t>
      </w:r>
      <w:r w:rsidR="009557AE">
        <w:rPr>
          <w:rFonts w:ascii="TimesNewRomanPSMT" w:hAnsi="TimesNewRomanPSMT" w:cs="TimesNewRomanPSMT"/>
        </w:rPr>
        <w:t xml:space="preserve">neighborhood reforms; </w:t>
      </w:r>
      <w:r w:rsidR="00E20FE3" w:rsidRPr="00E20FE3">
        <w:rPr>
          <w:rFonts w:ascii="TimesNewRomanPSMT" w:hAnsi="TimesNewRomanPSMT" w:cs="TimesNewRomanPSMT"/>
        </w:rPr>
        <w:t>the ‘new woman’</w:t>
      </w:r>
      <w:r w:rsidR="009557AE">
        <w:rPr>
          <w:rFonts w:ascii="TimesNewRomanPSMT" w:hAnsi="TimesNewRomanPSMT" w:cs="TimesNewRomanPSMT"/>
        </w:rPr>
        <w:t xml:space="preserve">; </w:t>
      </w:r>
      <w:r w:rsidR="000D4540">
        <w:rPr>
          <w:rFonts w:ascii="TimesNewRomanPSMT" w:hAnsi="TimesNewRomanPSMT" w:cs="TimesNewRomanPSMT"/>
        </w:rPr>
        <w:t xml:space="preserve">modern </w:t>
      </w:r>
      <w:r w:rsidR="009557AE">
        <w:rPr>
          <w:rFonts w:ascii="TimesNewRomanPSMT" w:hAnsi="TimesNewRomanPSMT" w:cs="TimesNewRomanPSMT"/>
        </w:rPr>
        <w:t>social sciences and</w:t>
      </w:r>
      <w:r w:rsidR="00E20FE3" w:rsidRPr="00E20FE3">
        <w:rPr>
          <w:rFonts w:ascii="TimesNewRomanPSMT" w:hAnsi="TimesNewRomanPSMT" w:cs="TimesNewRomanPSMT"/>
        </w:rPr>
        <w:t xml:space="preserve"> regional modernisms</w:t>
      </w:r>
      <w:r w:rsidR="000D4540">
        <w:rPr>
          <w:rFonts w:ascii="TimesNewRomanPSMT" w:hAnsi="TimesNewRomanPSMT" w:cs="TimesNewRomanPSMT"/>
        </w:rPr>
        <w:t xml:space="preserve"> in Europe and the US</w:t>
      </w:r>
      <w:r w:rsidR="00D12238">
        <w:rPr>
          <w:rFonts w:ascii="TimesNewRomanPSMT" w:hAnsi="TimesNewRomanPSMT" w:cs="TimesNewRomanPSMT"/>
        </w:rPr>
        <w:t>.</w:t>
      </w:r>
    </w:p>
    <w:p w14:paraId="0DBEC185" w14:textId="77777777" w:rsidR="00DE0306" w:rsidRDefault="00DE0306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6A12CEF9" w14:textId="514691A5" w:rsidR="00DE0306" w:rsidRPr="00DE0306" w:rsidRDefault="00DE0306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u w:val="single"/>
        </w:rPr>
      </w:pPr>
      <w:r>
        <w:rPr>
          <w:rFonts w:ascii="TimesNewRomanPSMT" w:hAnsi="TimesNewRomanPSMT" w:cs="TimesNewRomanPSMT"/>
        </w:rPr>
        <w:t>***</w:t>
      </w:r>
      <w:r>
        <w:rPr>
          <w:rFonts w:ascii="TimesNewRomanPSMT" w:hAnsi="TimesNewRomanPSMT" w:cs="TimesNewRomanPSMT"/>
          <w:b/>
          <w:u w:val="single"/>
        </w:rPr>
        <w:t xml:space="preserve"> First Assignment Due</w:t>
      </w:r>
    </w:p>
    <w:p w14:paraId="5B70A8C2" w14:textId="77777777" w:rsidR="00DD4600" w:rsidRDefault="00DD4600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5881BDF6" w14:textId="77777777" w:rsidR="00D22588" w:rsidRDefault="00265F72" w:rsidP="00D22588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Jane Ad</w:t>
      </w:r>
      <w:r w:rsidR="00DE3F60">
        <w:rPr>
          <w:rFonts w:ascii="TimesNewRomanPSMT" w:hAnsi="TimesNewRomanPSMT" w:cs="TimesNewRomanPSMT"/>
        </w:rPr>
        <w:t>da</w:t>
      </w:r>
      <w:r>
        <w:rPr>
          <w:rFonts w:ascii="TimesNewRomanPSMT" w:hAnsi="TimesNewRomanPSMT" w:cs="TimesNewRomanPSMT"/>
        </w:rPr>
        <w:t xml:space="preserve">ms, </w:t>
      </w:r>
      <w:r w:rsidR="00FA7D78">
        <w:rPr>
          <w:rFonts w:ascii="TimesNewRomanPSMT" w:hAnsi="TimesNewRomanPSMT" w:cs="TimesNewRomanPSMT"/>
        </w:rPr>
        <w:t>“The Objective Value</w:t>
      </w:r>
      <w:r w:rsidR="00DE3F60">
        <w:rPr>
          <w:rFonts w:ascii="TimesNewRomanPSMT" w:hAnsi="TimesNewRomanPSMT" w:cs="TimesNewRomanPSMT"/>
        </w:rPr>
        <w:t xml:space="preserve"> of a Social Settlement” (1893)</w:t>
      </w:r>
      <w:r w:rsidR="00D22588">
        <w:rPr>
          <w:rFonts w:ascii="TimesNewRomanPSMT" w:hAnsi="TimesNewRomanPSMT" w:cs="TimesNewRomanPSMT"/>
        </w:rPr>
        <w:t xml:space="preserve"> (selected pp) from</w:t>
      </w:r>
    </w:p>
    <w:p w14:paraId="0173674B" w14:textId="1CEB7846" w:rsidR="00C12D48" w:rsidRPr="00C12D48" w:rsidRDefault="00D22588" w:rsidP="00D2258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C.</w:t>
      </w:r>
      <w:r w:rsidR="00C12D48">
        <w:rPr>
          <w:rFonts w:ascii="TimesNewRomanPSMT" w:hAnsi="TimesNewRomanPSMT" w:cs="TimesNewRomanPSMT"/>
        </w:rPr>
        <w:t>Lasch</w:t>
      </w:r>
      <w:proofErr w:type="spellEnd"/>
      <w:r w:rsidR="00C12D48">
        <w:rPr>
          <w:rFonts w:ascii="TimesNewRomanPSMT" w:hAnsi="TimesNewRomanPSMT" w:cs="TimesNewRomanPSMT"/>
        </w:rPr>
        <w:t xml:space="preserve">, </w:t>
      </w:r>
      <w:proofErr w:type="spellStart"/>
      <w:r w:rsidR="00C12D48">
        <w:rPr>
          <w:rFonts w:ascii="TimesNewRomanPSMT" w:hAnsi="TimesNewRomanPSMT" w:cs="TimesNewRomanPSMT"/>
        </w:rPr>
        <w:t>ed</w:t>
      </w:r>
      <w:proofErr w:type="spellEnd"/>
      <w:r w:rsidR="00C12D48">
        <w:rPr>
          <w:rFonts w:ascii="TimesNewRomanPSMT" w:hAnsi="TimesNewRomanPSMT" w:cs="TimesNewRomanPSMT"/>
        </w:rPr>
        <w:t xml:space="preserve">, </w:t>
      </w:r>
      <w:r w:rsidR="00C12D48">
        <w:rPr>
          <w:rFonts w:ascii="TimesNewRomanPSMT" w:hAnsi="TimesNewRomanPSMT" w:cs="TimesNewRomanPSMT"/>
          <w:i/>
        </w:rPr>
        <w:t xml:space="preserve">The Social Thought of Jane Addams </w:t>
      </w:r>
      <w:r>
        <w:rPr>
          <w:rFonts w:ascii="TimesNewRomanPSMT" w:hAnsi="TimesNewRomanPSMT" w:cs="TimesNewRomanPSMT"/>
        </w:rPr>
        <w:t>(NY</w:t>
      </w:r>
      <w:r w:rsidR="00C12D48">
        <w:rPr>
          <w:rFonts w:ascii="TimesNewRomanPSMT" w:hAnsi="TimesNewRomanPSMT" w:cs="TimesNewRomanPSMT"/>
        </w:rPr>
        <w:t>, 1965), 44-55, 60-61</w:t>
      </w:r>
    </w:p>
    <w:p w14:paraId="4A10829F" w14:textId="77777777" w:rsidR="00DE0306" w:rsidRDefault="00DE0306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Randolph Bourne, “Our Unplanned Cities,” “The Architect” (both 1915) and “Trans-</w:t>
      </w:r>
    </w:p>
    <w:p w14:paraId="1B4E3971" w14:textId="31115840" w:rsidR="00DE0306" w:rsidRPr="00DE0306" w:rsidRDefault="00DE0306" w:rsidP="00DE0306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National America (1916) in </w:t>
      </w:r>
      <w:r w:rsidR="00C12D48">
        <w:rPr>
          <w:rFonts w:ascii="TimesNewRomanPSMT" w:hAnsi="TimesNewRomanPSMT" w:cs="TimesNewRomanPSMT"/>
          <w:i/>
        </w:rPr>
        <w:t>Randolph Bourne: The Ra</w:t>
      </w:r>
      <w:r>
        <w:rPr>
          <w:rFonts w:ascii="TimesNewRomanPSMT" w:hAnsi="TimesNewRomanPSMT" w:cs="TimesNewRomanPSMT"/>
          <w:i/>
        </w:rPr>
        <w:t>d</w:t>
      </w:r>
      <w:r w:rsidR="00C12D48">
        <w:rPr>
          <w:rFonts w:ascii="TimesNewRomanPSMT" w:hAnsi="TimesNewRomanPSMT" w:cs="TimesNewRomanPSMT"/>
          <w:i/>
        </w:rPr>
        <w:t>i</w:t>
      </w:r>
      <w:r>
        <w:rPr>
          <w:rFonts w:ascii="TimesNewRomanPSMT" w:hAnsi="TimesNewRomanPSMT" w:cs="TimesNewRomanPSMT"/>
          <w:i/>
        </w:rPr>
        <w:t xml:space="preserve">cal Will, </w:t>
      </w:r>
      <w:r>
        <w:rPr>
          <w:rFonts w:ascii="TimesNewRomanPSMT" w:hAnsi="TimesNewRomanPSMT" w:cs="TimesNewRomanPSMT"/>
        </w:rPr>
        <w:t>ed. Olaf Hansen (Berkeley, 1977), 248-9, 260-64, 275-81</w:t>
      </w:r>
    </w:p>
    <w:p w14:paraId="71E9AFBB" w14:textId="77777777" w:rsidR="00E20FE3" w:rsidRPr="0075048D" w:rsidRDefault="0075048D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Daniel T. Rodgers, “An Age of Social Politics” </w:t>
      </w:r>
      <w:r w:rsidR="00435A4F">
        <w:rPr>
          <w:rFonts w:ascii="TimesNewRomanPSMT" w:hAnsi="TimesNewRomanPSMT" w:cs="TimesNewRomanPSMT"/>
        </w:rPr>
        <w:t>in</w:t>
      </w:r>
      <w:r>
        <w:rPr>
          <w:rFonts w:ascii="TimesNewRomanPSMT" w:hAnsi="TimesNewRomanPSMT" w:cs="TimesNewRomanPSMT"/>
        </w:rPr>
        <w:t xml:space="preserve"> Thomas Bender, ed., </w:t>
      </w:r>
      <w:r>
        <w:rPr>
          <w:rFonts w:ascii="TimesNewRomanPSMT" w:hAnsi="TimesNewRomanPSMT" w:cs="TimesNewRomanPSMT"/>
          <w:i/>
        </w:rPr>
        <w:t xml:space="preserve">Rethinking </w:t>
      </w:r>
      <w:r w:rsidR="00904D2B">
        <w:rPr>
          <w:rFonts w:ascii="TimesNewRomanPSMT" w:hAnsi="TimesNewRomanPSMT" w:cs="TimesNewRomanPSMT"/>
          <w:i/>
        </w:rPr>
        <w:tab/>
      </w:r>
      <w:r>
        <w:rPr>
          <w:rFonts w:ascii="TimesNewRomanPSMT" w:hAnsi="TimesNewRomanPSMT" w:cs="TimesNewRomanPSMT"/>
          <w:i/>
        </w:rPr>
        <w:t xml:space="preserve">American History in a Global Age </w:t>
      </w:r>
      <w:r w:rsidR="00904D2B">
        <w:rPr>
          <w:rFonts w:ascii="TimesNewRomanPSMT" w:hAnsi="TimesNewRomanPSMT" w:cs="TimesNewRomanPSMT"/>
        </w:rPr>
        <w:t>(Berkeley, 2002), 254-273</w:t>
      </w:r>
    </w:p>
    <w:p w14:paraId="6FCB6CEC" w14:textId="77777777" w:rsidR="00DE0306" w:rsidRDefault="00DE0306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6A1E9763" w14:textId="243A69E7" w:rsidR="00DE0306" w:rsidRDefault="00DE0306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Recommended:</w:t>
      </w:r>
    </w:p>
    <w:p w14:paraId="6061E771" w14:textId="77777777" w:rsidR="002F1888" w:rsidRDefault="002F1888" w:rsidP="002F1888">
      <w:pPr>
        <w:contextualSpacing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Jessica Ellen Sewell, </w:t>
      </w:r>
      <w:r>
        <w:rPr>
          <w:rFonts w:ascii="TimesNewRomanPSMT" w:hAnsi="TimesNewRomanPSMT" w:cs="TimesNewRomanPSMT"/>
          <w:i/>
        </w:rPr>
        <w:t>Women and the Everyday City: Public Space in San Francisco,</w:t>
      </w:r>
    </w:p>
    <w:p w14:paraId="26F8BAC9" w14:textId="3762E398" w:rsidR="002F1888" w:rsidRDefault="006C4BD7" w:rsidP="002F1888">
      <w:pPr>
        <w:contextualSpacing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i/>
        </w:rPr>
        <w:tab/>
        <w:t xml:space="preserve">1890-1915 </w:t>
      </w:r>
      <w:r>
        <w:rPr>
          <w:rFonts w:ascii="TimesNewRomanPSMT" w:hAnsi="TimesNewRomanPSMT" w:cs="TimesNewRomanPSMT"/>
        </w:rPr>
        <w:t>(Minneapolis, 2011)</w:t>
      </w:r>
    </w:p>
    <w:p w14:paraId="1DBF3A07" w14:textId="77777777" w:rsidR="00AC2DA7" w:rsidRDefault="002D2D21" w:rsidP="002F1888">
      <w:pPr>
        <w:contextualSpacing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Sabine </w:t>
      </w:r>
      <w:proofErr w:type="spellStart"/>
      <w:r>
        <w:rPr>
          <w:rFonts w:ascii="TimesNewRomanPSMT" w:hAnsi="TimesNewRomanPSMT" w:cs="TimesNewRomanPSMT"/>
        </w:rPr>
        <w:t>Haemmi</w:t>
      </w:r>
      <w:proofErr w:type="spellEnd"/>
      <w:r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i/>
        </w:rPr>
        <w:t xml:space="preserve">The Immigrant Scene: Ethnic Amusements in NY, 1880-1920 </w:t>
      </w:r>
      <w:r>
        <w:rPr>
          <w:rFonts w:ascii="TimesNewRomanPSMT" w:hAnsi="TimesNewRomanPSMT" w:cs="TimesNewRomanPSMT"/>
        </w:rPr>
        <w:t xml:space="preserve">(Min. ’08) </w:t>
      </w:r>
    </w:p>
    <w:p w14:paraId="7C9D9EBB" w14:textId="77777777" w:rsidR="003246AC" w:rsidRDefault="003246AC" w:rsidP="002F1888">
      <w:pPr>
        <w:contextualSpacing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John C. Hudson, </w:t>
      </w:r>
      <w:r>
        <w:rPr>
          <w:rFonts w:ascii="TimesNewRomanPSMT" w:hAnsi="TimesNewRomanPSMT" w:cs="TimesNewRomanPSMT"/>
          <w:i/>
        </w:rPr>
        <w:t xml:space="preserve">Chicago: A Geography of the City and Its Region </w:t>
      </w:r>
      <w:r>
        <w:rPr>
          <w:rFonts w:ascii="TimesNewRomanPSMT" w:hAnsi="TimesNewRomanPSMT" w:cs="TimesNewRomanPSMT"/>
        </w:rPr>
        <w:t>(Chicago, 2006)</w:t>
      </w:r>
    </w:p>
    <w:p w14:paraId="5ACAF697" w14:textId="45DF543C" w:rsidR="006C4BD7" w:rsidRDefault="006C4BD7" w:rsidP="002F1888">
      <w:pPr>
        <w:contextualSpacing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Howard Gillette, </w:t>
      </w:r>
      <w:r>
        <w:rPr>
          <w:rFonts w:ascii="TimesNewRomanPSMT" w:hAnsi="TimesNewRomanPSMT" w:cs="TimesNewRomanPSMT"/>
          <w:i/>
        </w:rPr>
        <w:t>Between Justice and Beauty: Race, Planning and the Failure of Urban</w:t>
      </w:r>
    </w:p>
    <w:p w14:paraId="195BC911" w14:textId="79A82FE0" w:rsidR="006C4BD7" w:rsidRPr="006C4BD7" w:rsidRDefault="006C4BD7" w:rsidP="002F1888">
      <w:pPr>
        <w:contextualSpacing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i/>
        </w:rPr>
        <w:tab/>
        <w:t xml:space="preserve">Policy in Washington DC </w:t>
      </w:r>
      <w:r>
        <w:rPr>
          <w:rFonts w:ascii="TimesNewRomanPSMT" w:hAnsi="TimesNewRomanPSMT" w:cs="TimesNewRomanPSMT"/>
        </w:rPr>
        <w:t>(Baltimore, 1995)</w:t>
      </w:r>
    </w:p>
    <w:p w14:paraId="50F3A292" w14:textId="35E0A27E" w:rsidR="00DE0306" w:rsidRPr="00E651D9" w:rsidRDefault="00DE0306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Nick </w:t>
      </w:r>
      <w:proofErr w:type="spellStart"/>
      <w:r>
        <w:rPr>
          <w:rFonts w:ascii="TimesNewRomanPSMT" w:hAnsi="TimesNewRomanPSMT" w:cs="TimesNewRomanPSMT"/>
        </w:rPr>
        <w:t>Yablon</w:t>
      </w:r>
      <w:proofErr w:type="spellEnd"/>
      <w:r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i/>
        </w:rPr>
        <w:t>Untimely Ruins: An Archaeol</w:t>
      </w:r>
      <w:r w:rsidR="00E651D9">
        <w:rPr>
          <w:rFonts w:ascii="TimesNewRomanPSMT" w:hAnsi="TimesNewRomanPSMT" w:cs="TimesNewRomanPSMT"/>
          <w:i/>
        </w:rPr>
        <w:t>ogy of . . . Modernity,</w:t>
      </w:r>
      <w:r>
        <w:rPr>
          <w:rFonts w:ascii="TimesNewRomanPSMT" w:hAnsi="TimesNewRomanPSMT" w:cs="TimesNewRomanPSMT"/>
          <w:i/>
        </w:rPr>
        <w:t xml:space="preserve"> 1819-1919 </w:t>
      </w:r>
      <w:r w:rsidR="00E651D9">
        <w:rPr>
          <w:rFonts w:ascii="TimesNewRomanPSMT" w:hAnsi="TimesNewRomanPSMT" w:cs="TimesNewRomanPSMT"/>
        </w:rPr>
        <w:t>(Chic</w:t>
      </w:r>
      <w:r>
        <w:rPr>
          <w:rFonts w:ascii="TimesNewRomanPSMT" w:hAnsi="TimesNewRomanPSMT" w:cs="TimesNewRomanPSMT"/>
        </w:rPr>
        <w:t>, 2009)</w:t>
      </w:r>
    </w:p>
    <w:p w14:paraId="790FABAF" w14:textId="77777777" w:rsidR="0094734C" w:rsidRDefault="00FD0827" w:rsidP="00040B80">
      <w:pPr>
        <w:contextualSpacing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Sonia Hart, </w:t>
      </w:r>
      <w:r>
        <w:rPr>
          <w:rFonts w:ascii="TimesNewRomanPSMT" w:hAnsi="TimesNewRomanPSMT" w:cs="TimesNewRomanPSMT"/>
          <w:i/>
        </w:rPr>
        <w:t xml:space="preserve">Zoned in the USA: The Origins and Implication of American Land-Use </w:t>
      </w:r>
    </w:p>
    <w:p w14:paraId="6982E759" w14:textId="59F53AE0" w:rsidR="00FD0827" w:rsidRPr="0094734C" w:rsidRDefault="0094734C" w:rsidP="0094734C">
      <w:pPr>
        <w:ind w:firstLine="720"/>
        <w:contextualSpacing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>Regul</w:t>
      </w:r>
      <w:r w:rsidR="00FD0827">
        <w:rPr>
          <w:rFonts w:ascii="TimesNewRomanPSMT" w:hAnsi="TimesNewRomanPSMT" w:cs="TimesNewRomanPSMT"/>
          <w:i/>
        </w:rPr>
        <w:t xml:space="preserve">ation </w:t>
      </w:r>
      <w:r w:rsidR="00FD0827">
        <w:rPr>
          <w:rFonts w:ascii="TimesNewRomanPSMT" w:hAnsi="TimesNewRomanPSMT" w:cs="TimesNewRomanPSMT"/>
        </w:rPr>
        <w:t>(Ithaca, NY, 2014)</w:t>
      </w:r>
    </w:p>
    <w:p w14:paraId="6CB6C48C" w14:textId="77777777" w:rsidR="005D1FF5" w:rsidRDefault="005D1FF5" w:rsidP="00040B80">
      <w:pPr>
        <w:contextualSpacing/>
        <w:rPr>
          <w:rFonts w:ascii="TimesNewRomanPSMT" w:hAnsi="TimesNewRomanPSMT" w:cs="TimesNewRomanPSMT"/>
          <w:b/>
          <w:bCs/>
        </w:rPr>
      </w:pPr>
    </w:p>
    <w:p w14:paraId="5E0EF222" w14:textId="664A0A2D" w:rsidR="00040B80" w:rsidRDefault="000817CD" w:rsidP="00040B80">
      <w:pPr>
        <w:contextualSpacing/>
        <w:rPr>
          <w:b/>
        </w:rPr>
      </w:pPr>
      <w:r>
        <w:rPr>
          <w:rFonts w:ascii="TimesNewRomanPSMT" w:hAnsi="TimesNewRomanPSMT" w:cs="TimesNewRomanPSMT"/>
          <w:b/>
          <w:bCs/>
        </w:rPr>
        <w:t>WEEK 4: (Oct. 2</w:t>
      </w:r>
      <w:r w:rsidR="00FC4C97">
        <w:rPr>
          <w:rFonts w:ascii="TimesNewRomanPSMT" w:hAnsi="TimesNewRomanPSMT" w:cs="TimesNewRomanPSMT"/>
          <w:b/>
          <w:bCs/>
        </w:rPr>
        <w:t>)</w:t>
      </w:r>
      <w:r w:rsidR="00DD4600" w:rsidRPr="00E20FE3">
        <w:rPr>
          <w:rFonts w:ascii="TimesNewRomanPSMT" w:hAnsi="TimesNewRomanPSMT" w:cs="TimesNewRomanPSMT"/>
          <w:b/>
          <w:bCs/>
        </w:rPr>
        <w:t xml:space="preserve">. </w:t>
      </w:r>
      <w:r w:rsidR="00040B80">
        <w:rPr>
          <w:b/>
        </w:rPr>
        <w:t>THE ‘HOUSING CRISIS’ IN CITIES AND SUBURBS</w:t>
      </w:r>
    </w:p>
    <w:p w14:paraId="7E6BEC5F" w14:textId="26A7C7AB" w:rsidR="00040B80" w:rsidRPr="008F05E0" w:rsidRDefault="00040B80" w:rsidP="00040B80">
      <w:pPr>
        <w:contextualSpacing/>
      </w:pPr>
      <w:r>
        <w:t>Modern “p</w:t>
      </w:r>
      <w:r w:rsidR="000D4540">
        <w:t xml:space="preserve">rojects” as ideal or </w:t>
      </w:r>
      <w:proofErr w:type="spellStart"/>
      <w:r w:rsidR="000D4540">
        <w:t>dsytopia</w:t>
      </w:r>
      <w:proofErr w:type="spellEnd"/>
      <w:r w:rsidR="00380E3C">
        <w:t xml:space="preserve">; </w:t>
      </w:r>
      <w:r w:rsidR="000D4540">
        <w:t>reinforcing urban</w:t>
      </w:r>
      <w:r w:rsidR="008F05E0">
        <w:t xml:space="preserve"> ghettos; </w:t>
      </w:r>
      <w:r w:rsidR="00D0007B">
        <w:t xml:space="preserve">site plans and regulations, urban &amp; suburban; </w:t>
      </w:r>
      <w:r w:rsidR="005150D8">
        <w:t>affordable housing</w:t>
      </w:r>
      <w:r w:rsidR="00D0007B">
        <w:t>; Is there a “Right to Housing</w:t>
      </w:r>
      <w:r w:rsidR="008F05E0">
        <w:t>”</w:t>
      </w:r>
      <w:r w:rsidR="00D0007B">
        <w:t>?</w:t>
      </w:r>
      <w:r>
        <w:rPr>
          <w:b/>
        </w:rPr>
        <w:tab/>
      </w:r>
    </w:p>
    <w:p w14:paraId="0D57F98B" w14:textId="77777777" w:rsidR="00A1013A" w:rsidRDefault="00A1013A" w:rsidP="00040B80">
      <w:pPr>
        <w:contextualSpacing/>
      </w:pPr>
    </w:p>
    <w:p w14:paraId="030CF4E2" w14:textId="77777777" w:rsidR="00040B80" w:rsidRDefault="00040B80" w:rsidP="00040B80">
      <w:pPr>
        <w:contextualSpacing/>
      </w:pPr>
      <w:r>
        <w:t xml:space="preserve">Tenement House Department of the City of New York, </w:t>
      </w:r>
      <w:r>
        <w:rPr>
          <w:i/>
        </w:rPr>
        <w:t>For You</w:t>
      </w:r>
      <w:r>
        <w:t xml:space="preserve"> (New York, 1917)</w:t>
      </w:r>
    </w:p>
    <w:p w14:paraId="231B3C19" w14:textId="77777777" w:rsidR="00040B80" w:rsidRDefault="00040B80" w:rsidP="00040B80">
      <w:pPr>
        <w:contextualSpacing/>
      </w:pPr>
      <w:r>
        <w:t xml:space="preserve">Eric Mumford, “The ‘Tower in a Park’ in America: Theory and Practice, 1920-1960,” </w:t>
      </w:r>
    </w:p>
    <w:p w14:paraId="24F94B89" w14:textId="2BE24580" w:rsidR="00C12D48" w:rsidRDefault="00C12D48" w:rsidP="00040B80">
      <w:pPr>
        <w:contextualSpacing/>
      </w:pPr>
      <w:r>
        <w:tab/>
      </w:r>
      <w:r>
        <w:rPr>
          <w:i/>
        </w:rPr>
        <w:t xml:space="preserve">Planning Perspectives </w:t>
      </w:r>
      <w:r>
        <w:t>10 (1995), 17-41</w:t>
      </w:r>
    </w:p>
    <w:p w14:paraId="16F3FE5C" w14:textId="23E49293" w:rsidR="00E90B10" w:rsidRPr="00E90B10" w:rsidRDefault="00E90B10" w:rsidP="00040B80">
      <w:pPr>
        <w:contextualSpacing/>
      </w:pPr>
      <w:r>
        <w:t xml:space="preserve">William </w:t>
      </w:r>
      <w:proofErr w:type="spellStart"/>
      <w:r>
        <w:t>Morrish</w:t>
      </w:r>
      <w:proofErr w:type="spellEnd"/>
      <w:r>
        <w:t xml:space="preserve">, et al., </w:t>
      </w:r>
      <w:r>
        <w:rPr>
          <w:i/>
        </w:rPr>
        <w:t xml:space="preserve">Growing Urban Habitats </w:t>
      </w:r>
      <w:r w:rsidR="00983010">
        <w:t>(SF, 209), p</w:t>
      </w:r>
      <w:r>
        <w:t>22-</w:t>
      </w:r>
      <w:r w:rsidR="00983010">
        <w:t>23,76-83,</w:t>
      </w:r>
      <w:r>
        <w:t>128-</w:t>
      </w:r>
      <w:r w:rsidR="00983010">
        <w:t>31,179-83</w:t>
      </w:r>
    </w:p>
    <w:p w14:paraId="22910928" w14:textId="77777777" w:rsidR="00C12D48" w:rsidRDefault="004C261C" w:rsidP="007F3EAC">
      <w:pPr>
        <w:contextualSpacing/>
        <w:rPr>
          <w:i/>
        </w:rPr>
      </w:pPr>
      <w:r>
        <w:t xml:space="preserve">Ellen Dunham-Jones and June Williamson, </w:t>
      </w:r>
      <w:r>
        <w:rPr>
          <w:i/>
        </w:rPr>
        <w:t>Retrofitting Suburbia</w:t>
      </w:r>
      <w:r w:rsidR="00C12D48">
        <w:rPr>
          <w:i/>
        </w:rPr>
        <w:t>: Urban Design</w:t>
      </w:r>
    </w:p>
    <w:p w14:paraId="5419F591" w14:textId="459A2B0D" w:rsidR="00664C24" w:rsidRPr="0064398D" w:rsidRDefault="00C12D48" w:rsidP="00C12D48">
      <w:pPr>
        <w:ind w:firstLine="720"/>
        <w:contextualSpacing/>
      </w:pPr>
      <w:r>
        <w:rPr>
          <w:i/>
        </w:rPr>
        <w:t>Solutions for Redesigning Suburbia</w:t>
      </w:r>
      <w:r w:rsidR="002644D1">
        <w:rPr>
          <w:i/>
        </w:rPr>
        <w:t xml:space="preserve"> </w:t>
      </w:r>
      <w:r w:rsidR="002644D1">
        <w:t>(</w:t>
      </w:r>
      <w:r>
        <w:t xml:space="preserve">Hoboken, </w:t>
      </w:r>
      <w:r w:rsidR="002644D1">
        <w:t>2009</w:t>
      </w:r>
      <w:r w:rsidR="00062B16">
        <w:t>, 2014</w:t>
      </w:r>
      <w:r w:rsidR="002644D1">
        <w:t>),</w:t>
      </w:r>
      <w:r w:rsidR="0064398D">
        <w:rPr>
          <w:i/>
        </w:rPr>
        <w:t xml:space="preserve"> </w:t>
      </w:r>
      <w:r w:rsidR="004C261C">
        <w:t>viii-xiii, 2-13</w:t>
      </w:r>
    </w:p>
    <w:p w14:paraId="02EEA16F" w14:textId="77777777" w:rsidR="005B5A7D" w:rsidRDefault="005B5A7D" w:rsidP="007F3EAC">
      <w:pPr>
        <w:contextualSpacing/>
        <w:rPr>
          <w:b/>
        </w:rPr>
      </w:pPr>
    </w:p>
    <w:p w14:paraId="509DCABD" w14:textId="4DE49227" w:rsidR="00DE0306" w:rsidRDefault="00DE0306" w:rsidP="007F3EAC">
      <w:pPr>
        <w:contextualSpacing/>
      </w:pPr>
      <w:r>
        <w:t>Recommended:</w:t>
      </w:r>
    </w:p>
    <w:p w14:paraId="75C55FCE" w14:textId="3507E0B8" w:rsidR="002E41CA" w:rsidRPr="00E651D9" w:rsidRDefault="005514D9" w:rsidP="00E651D9">
      <w:pPr>
        <w:contextualSpacing/>
        <w:rPr>
          <w:i/>
        </w:rPr>
      </w:pPr>
      <w:r>
        <w:t xml:space="preserve">John Bauman et. Al., </w:t>
      </w:r>
      <w:r>
        <w:rPr>
          <w:i/>
        </w:rPr>
        <w:t xml:space="preserve">From Tenements to the Taylor Homes </w:t>
      </w:r>
      <w:r>
        <w:t>(University Park, PA, 2000)</w:t>
      </w:r>
    </w:p>
    <w:p w14:paraId="6335B2B7" w14:textId="5C919550" w:rsidR="00E651D9" w:rsidRDefault="00E651D9" w:rsidP="00E651D9">
      <w:pPr>
        <w:contextualSpacing/>
        <w:rPr>
          <w:i/>
        </w:rPr>
      </w:pPr>
      <w:r>
        <w:t xml:space="preserve">Brian Goldstein, </w:t>
      </w:r>
      <w:r>
        <w:rPr>
          <w:i/>
        </w:rPr>
        <w:t xml:space="preserve">The Roots of Urban Renaissance: Gentrification and the Struggle </w:t>
      </w:r>
    </w:p>
    <w:p w14:paraId="7115635B" w14:textId="36417073" w:rsidR="00E651D9" w:rsidRPr="00E651D9" w:rsidRDefault="00E651D9" w:rsidP="00E651D9">
      <w:pPr>
        <w:contextualSpacing/>
      </w:pPr>
      <w:r>
        <w:rPr>
          <w:i/>
        </w:rPr>
        <w:tab/>
        <w:t xml:space="preserve">Over Harlem </w:t>
      </w:r>
      <w:r>
        <w:t>(Cambridge, 2017)</w:t>
      </w:r>
    </w:p>
    <w:p w14:paraId="07BB229B" w14:textId="448E7940" w:rsidR="003E7A0D" w:rsidRPr="003E7A0D" w:rsidRDefault="003E7A0D" w:rsidP="003E7A0D">
      <w:pPr>
        <w:contextualSpacing/>
        <w:rPr>
          <w:i/>
        </w:rPr>
      </w:pPr>
      <w:r>
        <w:t xml:space="preserve">Alan </w:t>
      </w:r>
      <w:proofErr w:type="spellStart"/>
      <w:r>
        <w:t>Maynew</w:t>
      </w:r>
      <w:proofErr w:type="spellEnd"/>
      <w:r>
        <w:t xml:space="preserve">, </w:t>
      </w:r>
      <w:r>
        <w:rPr>
          <w:i/>
        </w:rPr>
        <w:t>Slums:</w:t>
      </w:r>
      <w:r w:rsidR="0011701D">
        <w:rPr>
          <w:i/>
        </w:rPr>
        <w:t xml:space="preserve"> The History of a Global Injustice </w:t>
      </w:r>
      <w:r w:rsidR="0011701D">
        <w:t>(Chicago, 2017)</w:t>
      </w:r>
      <w:r>
        <w:rPr>
          <w:i/>
        </w:rPr>
        <w:t xml:space="preserve"> </w:t>
      </w:r>
    </w:p>
    <w:p w14:paraId="1E80E677" w14:textId="7E366D3F" w:rsidR="0055216E" w:rsidRDefault="0074323B" w:rsidP="0055216E">
      <w:pPr>
        <w:contextualSpacing/>
      </w:pPr>
      <w:r>
        <w:t xml:space="preserve">Michael </w:t>
      </w:r>
      <w:proofErr w:type="spellStart"/>
      <w:r>
        <w:t>Duneier</w:t>
      </w:r>
      <w:proofErr w:type="spellEnd"/>
      <w:r>
        <w:t xml:space="preserve">, </w:t>
      </w:r>
      <w:proofErr w:type="spellStart"/>
      <w:proofErr w:type="gramStart"/>
      <w:r w:rsidR="00E651D9">
        <w:rPr>
          <w:i/>
        </w:rPr>
        <w:t>Ghetto:</w:t>
      </w:r>
      <w:r>
        <w:rPr>
          <w:i/>
        </w:rPr>
        <w:t>The</w:t>
      </w:r>
      <w:proofErr w:type="spellEnd"/>
      <w:proofErr w:type="gramEnd"/>
      <w:r>
        <w:rPr>
          <w:i/>
        </w:rPr>
        <w:t xml:space="preserve"> Invention of a Place, The History of an Idea</w:t>
      </w:r>
      <w:r w:rsidR="00E651D9">
        <w:rPr>
          <w:i/>
        </w:rPr>
        <w:t xml:space="preserve"> </w:t>
      </w:r>
      <w:r>
        <w:t>(NY, 2016)</w:t>
      </w:r>
    </w:p>
    <w:p w14:paraId="27E7212A" w14:textId="5D6F1AF0" w:rsidR="001C3258" w:rsidRPr="001C3258" w:rsidRDefault="001C3258" w:rsidP="0055216E">
      <w:pPr>
        <w:contextualSpacing/>
      </w:pPr>
      <w:r>
        <w:t xml:space="preserve">Michael </w:t>
      </w:r>
      <w:proofErr w:type="spellStart"/>
      <w:r>
        <w:t>Woodsworth</w:t>
      </w:r>
      <w:proofErr w:type="spellEnd"/>
      <w:r>
        <w:t xml:space="preserve">, </w:t>
      </w:r>
      <w:r>
        <w:rPr>
          <w:i/>
        </w:rPr>
        <w:t>Battle for Bed-</w:t>
      </w:r>
      <w:proofErr w:type="spellStart"/>
      <w:r>
        <w:rPr>
          <w:i/>
        </w:rPr>
        <w:t>Stuy</w:t>
      </w:r>
      <w:proofErr w:type="spellEnd"/>
      <w:r>
        <w:rPr>
          <w:i/>
        </w:rPr>
        <w:t xml:space="preserve">: The Long War on Poverty </w:t>
      </w:r>
      <w:r>
        <w:t>(Cambridge, 2017)</w:t>
      </w:r>
    </w:p>
    <w:p w14:paraId="1AC338AC" w14:textId="60E3893E" w:rsidR="002E41CA" w:rsidRDefault="002E41CA" w:rsidP="002E41CA">
      <w:pPr>
        <w:contextualSpacing/>
        <w:rPr>
          <w:i/>
        </w:rPr>
      </w:pPr>
      <w:r>
        <w:t xml:space="preserve">Barbara M. Lane, </w:t>
      </w:r>
      <w:r>
        <w:rPr>
          <w:i/>
        </w:rPr>
        <w:t>Houses for a New World: Builders and Buyers in American Suburbs,</w:t>
      </w:r>
    </w:p>
    <w:p w14:paraId="46727EAB" w14:textId="31724402" w:rsidR="00062B16" w:rsidRDefault="002E41CA" w:rsidP="002E41CA">
      <w:pPr>
        <w:contextualSpacing/>
      </w:pPr>
      <w:r>
        <w:rPr>
          <w:i/>
        </w:rPr>
        <w:tab/>
        <w:t xml:space="preserve">1945-1965 </w:t>
      </w:r>
      <w:r>
        <w:t>(Princeton, 2015)</w:t>
      </w:r>
    </w:p>
    <w:p w14:paraId="0EBC2720" w14:textId="4A95E0C8" w:rsidR="00E651D9" w:rsidRPr="001C3258" w:rsidRDefault="002E41CA" w:rsidP="007F3EAC">
      <w:pPr>
        <w:contextualSpacing/>
      </w:pPr>
      <w:r>
        <w:t xml:space="preserve">Lawrence Herzog, </w:t>
      </w:r>
      <w:r w:rsidR="00E651D9">
        <w:rPr>
          <w:i/>
        </w:rPr>
        <w:t xml:space="preserve">Global </w:t>
      </w:r>
      <w:proofErr w:type="spellStart"/>
      <w:proofErr w:type="gramStart"/>
      <w:r w:rsidR="00E651D9">
        <w:rPr>
          <w:i/>
        </w:rPr>
        <w:t>Suburbs:</w:t>
      </w:r>
      <w:r>
        <w:rPr>
          <w:i/>
        </w:rPr>
        <w:t>Urban</w:t>
      </w:r>
      <w:proofErr w:type="spellEnd"/>
      <w:proofErr w:type="gramEnd"/>
      <w:r>
        <w:rPr>
          <w:i/>
        </w:rPr>
        <w:t xml:space="preserve"> Sprawl from </w:t>
      </w:r>
      <w:r w:rsidR="00E651D9">
        <w:rPr>
          <w:i/>
        </w:rPr>
        <w:t xml:space="preserve">Rio Grande to Rio </w:t>
      </w:r>
      <w:r w:rsidR="00E24D74">
        <w:rPr>
          <w:i/>
        </w:rPr>
        <w:t>(</w:t>
      </w:r>
      <w:r w:rsidR="00E651D9">
        <w:t>NY</w:t>
      </w:r>
      <w:r w:rsidR="001C3258">
        <w:t>, 2015)</w:t>
      </w:r>
    </w:p>
    <w:p w14:paraId="66C22A21" w14:textId="16080108" w:rsidR="00E20FE3" w:rsidRPr="007F3EAC" w:rsidRDefault="000817CD" w:rsidP="007F3EAC">
      <w:pPr>
        <w:contextualSpacing/>
        <w:rPr>
          <w:b/>
          <w:u w:val="single"/>
        </w:rPr>
      </w:pPr>
      <w:r>
        <w:rPr>
          <w:b/>
        </w:rPr>
        <w:t>WEEK 5 (Oct. 9):</w:t>
      </w:r>
      <w:r w:rsidR="00DD4600">
        <w:rPr>
          <w:b/>
        </w:rPr>
        <w:t xml:space="preserve"> </w:t>
      </w:r>
      <w:r w:rsidR="00E20FE3" w:rsidRPr="00E20FE3">
        <w:rPr>
          <w:rFonts w:ascii="TimesNewRomanPSMT" w:hAnsi="TimesNewRomanPSMT" w:cs="TimesNewRomanPSMT"/>
          <w:b/>
          <w:bCs/>
        </w:rPr>
        <w:t>COMMERCIAL CULTURE IN AMERICAN URBAN LIFE</w:t>
      </w:r>
    </w:p>
    <w:p w14:paraId="41D72E6C" w14:textId="0D5FCA34" w:rsidR="007F3EAC" w:rsidRDefault="00664F77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‘</w:t>
      </w:r>
      <w:r w:rsidR="00E20FE3" w:rsidRPr="00E20FE3">
        <w:rPr>
          <w:rFonts w:ascii="TimesNewRomanPSMT" w:hAnsi="TimesNewRomanPSMT" w:cs="TimesNewRomanPSMT"/>
        </w:rPr>
        <w:t>The world-as-exhibition</w:t>
      </w:r>
      <w:r>
        <w:rPr>
          <w:rFonts w:ascii="TimesNewRomanPSMT" w:hAnsi="TimesNewRomanPSMT" w:cs="TimesNewRomanPSMT"/>
        </w:rPr>
        <w:t>’</w:t>
      </w:r>
      <w:r w:rsidR="00E20FE3" w:rsidRPr="00E20FE3">
        <w:rPr>
          <w:rFonts w:ascii="TimesNewRomanPSMT" w:hAnsi="TimesNewRomanPSMT" w:cs="TimesNewRomanPSMT"/>
        </w:rPr>
        <w:t xml:space="preserve"> from department stores to shopping centers; the</w:t>
      </w:r>
      <w:r w:rsidR="00983010">
        <w:rPr>
          <w:rFonts w:ascii="TimesNewRomanPSMT" w:hAnsi="TimesNewRomanPSMT" w:cs="TimesNewRomanPSMT"/>
        </w:rPr>
        <w:t xml:space="preserve"> rise and</w:t>
      </w:r>
      <w:r w:rsidR="00E20FE3" w:rsidRPr="00E20FE3">
        <w:rPr>
          <w:rFonts w:ascii="TimesNewRomanPSMT" w:hAnsi="TimesNewRomanPSMT" w:cs="TimesNewRomanPSMT"/>
        </w:rPr>
        <w:t xml:space="preserve"> demise of Main</w:t>
      </w:r>
      <w:r w:rsidR="00D12238">
        <w:rPr>
          <w:rFonts w:ascii="TimesNewRomanPSMT" w:hAnsi="TimesNewRomanPSMT" w:cs="TimesNewRomanPSMT"/>
        </w:rPr>
        <w:t xml:space="preserve"> Streets</w:t>
      </w:r>
      <w:r w:rsidR="005150D8">
        <w:rPr>
          <w:rFonts w:ascii="TimesNewRomanPSMT" w:hAnsi="TimesNewRomanPSMT" w:cs="TimesNewRomanPSMT"/>
        </w:rPr>
        <w:t>; vulgar Strip</w:t>
      </w:r>
      <w:r w:rsidR="00983010">
        <w:rPr>
          <w:rFonts w:ascii="TimesNewRomanPSMT" w:hAnsi="TimesNewRomanPSMT" w:cs="TimesNewRomanPSMT"/>
        </w:rPr>
        <w:t>s</w:t>
      </w:r>
      <w:r w:rsidR="005150D8">
        <w:rPr>
          <w:rFonts w:ascii="TimesNewRomanPSMT" w:hAnsi="TimesNewRomanPSMT" w:cs="TimesNewRomanPSMT"/>
        </w:rPr>
        <w:t xml:space="preserve"> and monotonous m</w:t>
      </w:r>
      <w:r w:rsidR="00E20FE3" w:rsidRPr="00E20FE3">
        <w:rPr>
          <w:rFonts w:ascii="TimesNewRomanPSMT" w:hAnsi="TimesNewRomanPSMT" w:cs="TimesNewRomanPSMT"/>
        </w:rPr>
        <w:t>all</w:t>
      </w:r>
      <w:r w:rsidR="005150D8">
        <w:rPr>
          <w:rFonts w:ascii="TimesNewRomanPSMT" w:hAnsi="TimesNewRomanPSMT" w:cs="TimesNewRomanPSMT"/>
        </w:rPr>
        <w:t>s</w:t>
      </w:r>
      <w:r w:rsidR="00A44C02">
        <w:rPr>
          <w:rFonts w:ascii="TimesNewRomanPSMT" w:hAnsi="TimesNewRomanPSMT" w:cs="TimesNewRomanPSMT"/>
        </w:rPr>
        <w:t xml:space="preserve">; </w:t>
      </w:r>
      <w:r w:rsidR="000A3BC0">
        <w:rPr>
          <w:rFonts w:ascii="TimesNewRomanPSMT" w:hAnsi="TimesNewRomanPSMT" w:cs="TimesNewRomanPSMT"/>
          <w:i/>
        </w:rPr>
        <w:t>where</w:t>
      </w:r>
      <w:r w:rsidR="000A3BC0">
        <w:rPr>
          <w:rFonts w:ascii="TimesNewRomanPSMT" w:hAnsi="TimesNewRomanPSMT" w:cs="TimesNewRomanPSMT"/>
        </w:rPr>
        <w:t xml:space="preserve"> is </w:t>
      </w:r>
      <w:r w:rsidR="00A44C02">
        <w:rPr>
          <w:rFonts w:ascii="TimesNewRomanPSMT" w:hAnsi="TimesNewRomanPSMT" w:cs="TimesNewRomanPSMT"/>
        </w:rPr>
        <w:t>retail today</w:t>
      </w:r>
      <w:r w:rsidR="000A3BC0">
        <w:rPr>
          <w:rFonts w:ascii="TimesNewRomanPSMT" w:hAnsi="TimesNewRomanPSMT" w:cs="TimesNewRomanPSMT"/>
        </w:rPr>
        <w:t>?</w:t>
      </w:r>
    </w:p>
    <w:p w14:paraId="3B190823" w14:textId="77777777" w:rsidR="004C2556" w:rsidRDefault="004C2556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4A59F1DE" w14:textId="0FF4F111" w:rsidR="004C2556" w:rsidRPr="004C2556" w:rsidRDefault="004C2556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 xml:space="preserve">** </w:t>
      </w:r>
      <w:r w:rsidR="008A6E88">
        <w:rPr>
          <w:rFonts w:ascii="TimesNewRomanPSMT" w:hAnsi="TimesNewRomanPSMT" w:cs="TimesNewRomanPSMT"/>
          <w:b/>
          <w:u w:val="single"/>
        </w:rPr>
        <w:t>Second Assi</w:t>
      </w:r>
      <w:r>
        <w:rPr>
          <w:rFonts w:ascii="TimesNewRomanPSMT" w:hAnsi="TimesNewRomanPSMT" w:cs="TimesNewRomanPSMT"/>
          <w:b/>
          <w:u w:val="single"/>
        </w:rPr>
        <w:t>gnment due</w:t>
      </w:r>
    </w:p>
    <w:p w14:paraId="771CB76D" w14:textId="77777777" w:rsidR="00D12238" w:rsidRDefault="00D12238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23B5DAC4" w14:textId="77777777" w:rsidR="00E20FE3" w:rsidRPr="00E20FE3" w:rsidRDefault="00E20FE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Victor </w:t>
      </w:r>
      <w:proofErr w:type="spellStart"/>
      <w:r w:rsidRPr="00E20FE3">
        <w:rPr>
          <w:rFonts w:ascii="TimesNewRomanPSMT" w:hAnsi="TimesNewRomanPSMT" w:cs="TimesNewRomanPSMT"/>
        </w:rPr>
        <w:t>Gruen</w:t>
      </w:r>
      <w:proofErr w:type="spellEnd"/>
      <w:r w:rsidRPr="00E20FE3">
        <w:rPr>
          <w:rFonts w:ascii="TimesNewRomanPSMT" w:hAnsi="TimesNewRomanPSMT" w:cs="TimesNewRomanPSMT"/>
        </w:rPr>
        <w:t xml:space="preserve">, “Cityscape and Landscape,” </w:t>
      </w:r>
      <w:r w:rsidRPr="00E20FE3">
        <w:rPr>
          <w:rFonts w:ascii="TimesNewRomanPSMT" w:hAnsi="TimesNewRomanPSMT" w:cs="TimesNewRomanPSMT"/>
          <w:i/>
          <w:iCs/>
        </w:rPr>
        <w:t xml:space="preserve">Arts and Architecture </w:t>
      </w:r>
      <w:r w:rsidRPr="00E20FE3">
        <w:rPr>
          <w:rFonts w:ascii="TimesNewRomanPSMT" w:hAnsi="TimesNewRomanPSMT" w:cs="TimesNewRomanPSMT"/>
        </w:rPr>
        <w:t>(Sept. 1955)</w:t>
      </w:r>
    </w:p>
    <w:p w14:paraId="3E94CF82" w14:textId="77777777" w:rsidR="000A3BC0" w:rsidRDefault="00E20FE3" w:rsidP="000A3BC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 w:rsidRPr="00E20FE3">
        <w:rPr>
          <w:rFonts w:ascii="TimesNewRomanPSMT" w:hAnsi="TimesNewRomanPSMT" w:cs="TimesNewRomanPSMT"/>
        </w:rPr>
        <w:t xml:space="preserve">Anna </w:t>
      </w:r>
      <w:proofErr w:type="spellStart"/>
      <w:r w:rsidRPr="00E20FE3">
        <w:rPr>
          <w:rFonts w:ascii="TimesNewRomanPSMT" w:hAnsi="TimesNewRomanPSMT" w:cs="TimesNewRomanPSMT"/>
        </w:rPr>
        <w:t>Klingmann</w:t>
      </w:r>
      <w:proofErr w:type="spellEnd"/>
      <w:r w:rsidRPr="00E20FE3">
        <w:rPr>
          <w:rFonts w:ascii="TimesNewRomanPSMT" w:hAnsi="TimesNewRomanPSMT" w:cs="TimesNewRomanPSMT"/>
        </w:rPr>
        <w:t xml:space="preserve">, </w:t>
      </w:r>
      <w:proofErr w:type="spellStart"/>
      <w:r w:rsidRPr="00E20FE3">
        <w:rPr>
          <w:rFonts w:ascii="TimesNewRomanPSMT" w:hAnsi="TimesNewRomanPSMT" w:cs="TimesNewRomanPSMT"/>
          <w:i/>
          <w:iCs/>
        </w:rPr>
        <w:t>Brandscapes</w:t>
      </w:r>
      <w:proofErr w:type="spellEnd"/>
      <w:r w:rsidRPr="00E20FE3">
        <w:rPr>
          <w:rFonts w:ascii="TimesNewRomanPSMT" w:hAnsi="TimesNewRomanPSMT" w:cs="TimesNewRomanPSMT"/>
          <w:i/>
          <w:iCs/>
        </w:rPr>
        <w:t xml:space="preserve">: Architecture in the Experience Economy </w:t>
      </w:r>
      <w:r w:rsidR="00CA6350">
        <w:rPr>
          <w:rFonts w:ascii="TimesNewRomanPSMT" w:hAnsi="TimesNewRomanPSMT" w:cs="TimesNewRomanPSMT"/>
        </w:rPr>
        <w:t>(</w:t>
      </w:r>
      <w:r w:rsidRPr="00E20FE3">
        <w:rPr>
          <w:rFonts w:ascii="TimesNewRomanPSMT" w:hAnsi="TimesNewRomanPSMT" w:cs="TimesNewRomanPSMT"/>
        </w:rPr>
        <w:t>20</w:t>
      </w:r>
      <w:r w:rsidR="00CA6350">
        <w:rPr>
          <w:rFonts w:ascii="TimesNewRomanPSMT" w:hAnsi="TimesNewRomanPSMT" w:cs="TimesNewRomanPSMT"/>
        </w:rPr>
        <w:t>07</w:t>
      </w:r>
      <w:proofErr w:type="gramStart"/>
      <w:r w:rsidR="00CA6350">
        <w:rPr>
          <w:rFonts w:ascii="TimesNewRomanPSMT" w:hAnsi="TimesNewRomanPSMT" w:cs="TimesNewRomanPSMT"/>
        </w:rPr>
        <w:t xml:space="preserve">), </w:t>
      </w:r>
      <w:r w:rsidRPr="00E20FE3">
        <w:rPr>
          <w:rFonts w:ascii="TimesNewRomanPSMT" w:hAnsi="TimesNewRomanPSMT" w:cs="TimesNewRomanPSMT"/>
        </w:rPr>
        <w:t xml:space="preserve"> 312</w:t>
      </w:r>
      <w:proofErr w:type="gramEnd"/>
      <w:r w:rsidRPr="00E20FE3">
        <w:rPr>
          <w:rFonts w:ascii="TimesNewRomanPSMT" w:hAnsi="TimesNewRomanPSMT" w:cs="TimesNewRomanPSMT"/>
        </w:rPr>
        <w:t>-29</w:t>
      </w:r>
      <w:r w:rsidR="00645E78" w:rsidRPr="00645E78">
        <w:rPr>
          <w:rFonts w:ascii="TimesNewRomanPSMT" w:hAnsi="TimesNewRomanPSMT" w:cs="TimesNewRomanPSMT"/>
          <w:bCs/>
        </w:rPr>
        <w:t xml:space="preserve"> </w:t>
      </w:r>
      <w:r w:rsidR="00645E78">
        <w:rPr>
          <w:rFonts w:ascii="TimesNewRomanPSMT" w:hAnsi="TimesNewRomanPSMT" w:cs="TimesNewRomanPSMT"/>
          <w:bCs/>
        </w:rPr>
        <w:t xml:space="preserve">Rem </w:t>
      </w:r>
      <w:proofErr w:type="spellStart"/>
      <w:r w:rsidR="00645E78">
        <w:rPr>
          <w:rFonts w:ascii="TimesNewRomanPSMT" w:hAnsi="TimesNewRomanPSMT" w:cs="TimesNewRomanPSMT"/>
          <w:bCs/>
        </w:rPr>
        <w:t>Koolhaas</w:t>
      </w:r>
      <w:proofErr w:type="spellEnd"/>
      <w:r w:rsidR="007E0116">
        <w:rPr>
          <w:rFonts w:ascii="TimesNewRomanPSMT" w:hAnsi="TimesNewRomanPSMT" w:cs="TimesNewRomanPSMT"/>
          <w:bCs/>
        </w:rPr>
        <w:t>, et.al.,</w:t>
      </w:r>
      <w:r w:rsidR="00645E78">
        <w:rPr>
          <w:rFonts w:ascii="TimesNewRomanPSMT" w:hAnsi="TimesNewRomanPSMT" w:cs="TimesNewRomanPSMT"/>
          <w:bCs/>
        </w:rPr>
        <w:t xml:space="preserve"> and the Harvard Project on the City</w:t>
      </w:r>
      <w:r w:rsidR="007E0116">
        <w:rPr>
          <w:rFonts w:ascii="TimesNewRomanPSMT" w:hAnsi="TimesNewRomanPSMT" w:cs="TimesNewRomanPSMT"/>
          <w:bCs/>
        </w:rPr>
        <w:t xml:space="preserve"> II, </w:t>
      </w:r>
      <w:r w:rsidR="007E0116">
        <w:rPr>
          <w:rFonts w:ascii="TimesNewRomanPSMT" w:hAnsi="TimesNewRomanPSMT" w:cs="TimesNewRomanPSMT"/>
          <w:bCs/>
          <w:i/>
        </w:rPr>
        <w:t xml:space="preserve">The Harvard Guide to </w:t>
      </w:r>
    </w:p>
    <w:p w14:paraId="211AFE62" w14:textId="28CD08CD" w:rsidR="00645E78" w:rsidRPr="000A3BC0" w:rsidRDefault="000A3BC0" w:rsidP="000A3BC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Cs/>
          <w:i/>
        </w:rPr>
        <w:tab/>
      </w:r>
      <w:r w:rsidR="007E0116">
        <w:rPr>
          <w:rFonts w:ascii="TimesNewRomanPSMT" w:hAnsi="TimesNewRomanPSMT" w:cs="TimesNewRomanPSMT"/>
          <w:bCs/>
          <w:i/>
        </w:rPr>
        <w:t xml:space="preserve">Shopping </w:t>
      </w:r>
      <w:r w:rsidR="007E0116">
        <w:rPr>
          <w:rFonts w:ascii="TimesNewRomanPSMT" w:hAnsi="TimesNewRomanPSMT" w:cs="TimesNewRomanPSMT"/>
          <w:bCs/>
        </w:rPr>
        <w:t>(</w:t>
      </w:r>
      <w:r>
        <w:rPr>
          <w:rFonts w:ascii="TimesNewRomanPSMT" w:hAnsi="TimesNewRomanPSMT" w:cs="TimesNewRomanPSMT"/>
          <w:bCs/>
        </w:rPr>
        <w:t xml:space="preserve">Basel, 2001), pp. </w:t>
      </w:r>
      <w:r>
        <w:rPr>
          <w:rFonts w:ascii="TimesNewRomanPSMT" w:hAnsi="TimesNewRomanPSMT" w:cs="TimesNewRomanPSMT"/>
          <w:b/>
          <w:bCs/>
        </w:rPr>
        <w:t xml:space="preserve">TKKK </w:t>
      </w:r>
    </w:p>
    <w:p w14:paraId="72017FE8" w14:textId="77777777" w:rsidR="000A3BC0" w:rsidRPr="007E0116" w:rsidRDefault="000A3BC0" w:rsidP="00645E78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</w:p>
    <w:p w14:paraId="4A315FE4" w14:textId="77777777" w:rsidR="004C2556" w:rsidRDefault="004C2556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Recommended: </w:t>
      </w:r>
    </w:p>
    <w:p w14:paraId="62DDC8BF" w14:textId="77777777" w:rsidR="00D22588" w:rsidRPr="00E20FE3" w:rsidRDefault="00D22588" w:rsidP="00D22588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Alex Wall, </w:t>
      </w:r>
      <w:r w:rsidRPr="00E20FE3">
        <w:rPr>
          <w:rFonts w:ascii="TimesNewRomanPSMT" w:hAnsi="TimesNewRomanPSMT" w:cs="TimesNewRomanPSMT"/>
          <w:i/>
          <w:iCs/>
        </w:rPr>
        <w:t xml:space="preserve">Victor </w:t>
      </w:r>
      <w:proofErr w:type="spellStart"/>
      <w:r w:rsidRPr="00E20FE3">
        <w:rPr>
          <w:rFonts w:ascii="TimesNewRomanPSMT" w:hAnsi="TimesNewRomanPSMT" w:cs="TimesNewRomanPSMT"/>
          <w:i/>
          <w:iCs/>
        </w:rPr>
        <w:t>Gr</w:t>
      </w:r>
      <w:r>
        <w:rPr>
          <w:rFonts w:ascii="TimesNewRomanPSMT" w:hAnsi="TimesNewRomanPSMT" w:cs="TimesNewRomanPSMT"/>
          <w:i/>
          <w:iCs/>
        </w:rPr>
        <w:t>uen</w:t>
      </w:r>
      <w:proofErr w:type="spellEnd"/>
      <w:r w:rsidRPr="00E20FE3">
        <w:rPr>
          <w:rFonts w:ascii="TimesNewRomanPSMT" w:hAnsi="TimesNewRomanPSMT" w:cs="TimesNewRomanPSMT"/>
          <w:i/>
          <w:iCs/>
        </w:rPr>
        <w:t xml:space="preserve"> </w:t>
      </w:r>
      <w:r>
        <w:rPr>
          <w:rFonts w:ascii="TimesNewRomanPSMT" w:hAnsi="TimesNewRomanPSMT" w:cs="TimesNewRomanPSMT"/>
        </w:rPr>
        <w:t xml:space="preserve">(Barcelona, 2005), esp. pp. 58-72, </w:t>
      </w:r>
      <w:r w:rsidRPr="00E20FE3">
        <w:rPr>
          <w:rFonts w:ascii="TimesNewRomanPSMT" w:hAnsi="TimesNewRomanPSMT" w:cs="TimesNewRomanPSMT"/>
        </w:rPr>
        <w:t>107-13</w:t>
      </w:r>
    </w:p>
    <w:p w14:paraId="3998D091" w14:textId="54BE239B" w:rsidR="004C2556" w:rsidRPr="00645E78" w:rsidRDefault="0011701D" w:rsidP="0011701D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Ann </w:t>
      </w:r>
      <w:proofErr w:type="spellStart"/>
      <w:r>
        <w:rPr>
          <w:rFonts w:ascii="TimesNewRomanPSMT" w:hAnsi="TimesNewRomanPSMT" w:cs="TimesNewRomanPSMT"/>
          <w:bCs/>
        </w:rPr>
        <w:t>Satterwaite</w:t>
      </w:r>
      <w:proofErr w:type="spellEnd"/>
      <w:r w:rsidR="00645E78">
        <w:rPr>
          <w:rFonts w:ascii="TimesNewRomanPSMT" w:hAnsi="TimesNewRomanPSMT" w:cs="TimesNewRomanPSMT"/>
          <w:bCs/>
        </w:rPr>
        <w:t xml:space="preserve">, </w:t>
      </w:r>
      <w:r w:rsidR="00645E78">
        <w:rPr>
          <w:rFonts w:ascii="TimesNewRomanPSMT" w:hAnsi="TimesNewRomanPSMT" w:cs="TimesNewRomanPSMT"/>
          <w:bCs/>
          <w:i/>
        </w:rPr>
        <w:t xml:space="preserve">Going Shopping: Consumer Choices, Comm. Consequences </w:t>
      </w:r>
      <w:r w:rsidR="00645E78">
        <w:rPr>
          <w:rFonts w:ascii="TimesNewRomanPSMT" w:hAnsi="TimesNewRomanPSMT" w:cs="TimesNewRomanPSMT"/>
          <w:bCs/>
        </w:rPr>
        <w:t>(NH, 2001)</w:t>
      </w:r>
    </w:p>
    <w:p w14:paraId="6911B2D4" w14:textId="38AFB4BB" w:rsidR="004C2556" w:rsidRDefault="004C2556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Timothy Davis, “The Miracle Mile Revisited,” in Annmarie Adams and Sally </w:t>
      </w:r>
      <w:proofErr w:type="spellStart"/>
      <w:r>
        <w:rPr>
          <w:rFonts w:ascii="TimesNewRomanPSMT" w:hAnsi="TimesNewRomanPSMT" w:cs="TimesNewRomanPSMT"/>
          <w:bCs/>
        </w:rPr>
        <w:t>McMurry</w:t>
      </w:r>
      <w:proofErr w:type="spellEnd"/>
      <w:r>
        <w:rPr>
          <w:rFonts w:ascii="TimesNewRomanPSMT" w:hAnsi="TimesNewRomanPSMT" w:cs="TimesNewRomanPSMT"/>
          <w:bCs/>
        </w:rPr>
        <w:t>,</w:t>
      </w:r>
    </w:p>
    <w:p w14:paraId="729EACA2" w14:textId="360BDE10" w:rsidR="004C2556" w:rsidRDefault="004C2556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ab/>
      </w:r>
      <w:r w:rsidR="008A6E88">
        <w:rPr>
          <w:rFonts w:ascii="TimesNewRomanPSMT" w:hAnsi="TimesNewRomanPSMT" w:cs="TimesNewRomanPSMT"/>
          <w:bCs/>
        </w:rPr>
        <w:t>e</w:t>
      </w:r>
      <w:r>
        <w:rPr>
          <w:rFonts w:ascii="TimesNewRomanPSMT" w:hAnsi="TimesNewRomanPSMT" w:cs="TimesNewRomanPSMT"/>
          <w:bCs/>
        </w:rPr>
        <w:t xml:space="preserve">ds., </w:t>
      </w:r>
      <w:r>
        <w:rPr>
          <w:rFonts w:ascii="TimesNewRomanPSMT" w:hAnsi="TimesNewRomanPSMT" w:cs="TimesNewRomanPSMT"/>
          <w:bCs/>
          <w:i/>
        </w:rPr>
        <w:t xml:space="preserve">Exploring Everyday Landscapes </w:t>
      </w:r>
      <w:r w:rsidR="00D22588">
        <w:rPr>
          <w:rFonts w:ascii="TimesNewRomanPSMT" w:hAnsi="TimesNewRomanPSMT" w:cs="TimesNewRomanPSMT"/>
          <w:bCs/>
        </w:rPr>
        <w:t xml:space="preserve">(Knoxville, 1997), pp. </w:t>
      </w:r>
      <w:r>
        <w:rPr>
          <w:rFonts w:ascii="TimesNewRomanPSMT" w:hAnsi="TimesNewRomanPSMT" w:cs="TimesNewRomanPSMT"/>
          <w:bCs/>
        </w:rPr>
        <w:t xml:space="preserve"> 93-114</w:t>
      </w:r>
    </w:p>
    <w:p w14:paraId="1DDB175D" w14:textId="520C97BA" w:rsidR="004C2556" w:rsidRDefault="004C2556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John Chase, </w:t>
      </w:r>
      <w:r>
        <w:rPr>
          <w:rFonts w:ascii="TimesNewRomanPSMT" w:hAnsi="TimesNewRomanPSMT" w:cs="TimesNewRomanPSMT"/>
          <w:bCs/>
          <w:i/>
        </w:rPr>
        <w:t xml:space="preserve">Glitter </w:t>
      </w:r>
      <w:r w:rsidR="000A3BC0">
        <w:rPr>
          <w:rFonts w:ascii="TimesNewRomanPSMT" w:hAnsi="TimesNewRomanPSMT" w:cs="TimesNewRomanPSMT"/>
          <w:bCs/>
          <w:i/>
        </w:rPr>
        <w:t>Stucco and Dumpster Diving</w:t>
      </w:r>
      <w:r w:rsidR="000A3BC0">
        <w:rPr>
          <w:rFonts w:ascii="TimesNewRomanPSMT" w:hAnsi="TimesNewRomanPSMT" w:cs="TimesNewRomanPSMT"/>
          <w:bCs/>
        </w:rPr>
        <w:t xml:space="preserve"> </w:t>
      </w:r>
      <w:r>
        <w:rPr>
          <w:rFonts w:ascii="TimesNewRomanPSMT" w:hAnsi="TimesNewRomanPSMT" w:cs="TimesNewRomanPSMT"/>
          <w:bCs/>
        </w:rPr>
        <w:t>(New York, 2002)</w:t>
      </w:r>
    </w:p>
    <w:p w14:paraId="0649FA37" w14:textId="77777777" w:rsidR="00645E78" w:rsidRDefault="00645E78" w:rsidP="00645E78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Ann </w:t>
      </w:r>
      <w:proofErr w:type="spellStart"/>
      <w:r w:rsidRPr="00E20FE3">
        <w:rPr>
          <w:rFonts w:ascii="TimesNewRomanPSMT" w:hAnsi="TimesNewRomanPSMT" w:cs="TimesNewRomanPSMT"/>
        </w:rPr>
        <w:t>Bergren</w:t>
      </w:r>
      <w:proofErr w:type="spellEnd"/>
      <w:r w:rsidRPr="00E20FE3">
        <w:rPr>
          <w:rFonts w:ascii="TimesNewRomanPSMT" w:hAnsi="TimesNewRomanPSMT" w:cs="TimesNewRomanPSMT"/>
        </w:rPr>
        <w:t xml:space="preserve">, “Jon </w:t>
      </w:r>
      <w:proofErr w:type="spellStart"/>
      <w:r w:rsidRPr="00E20FE3">
        <w:rPr>
          <w:rFonts w:ascii="TimesNewRomanPSMT" w:hAnsi="TimesNewRomanPSMT" w:cs="TimesNewRomanPSMT"/>
        </w:rPr>
        <w:t>Jerde</w:t>
      </w:r>
      <w:proofErr w:type="spellEnd"/>
      <w:r w:rsidRPr="00E20FE3">
        <w:rPr>
          <w:rFonts w:ascii="TimesNewRomanPSMT" w:hAnsi="TimesNewRomanPSMT" w:cs="TimesNewRomanPSMT"/>
        </w:rPr>
        <w:t xml:space="preserve"> and the Architecture of Pleasure,” </w:t>
      </w:r>
      <w:r w:rsidRPr="00E20FE3">
        <w:rPr>
          <w:rFonts w:ascii="TimesNewRomanPSMT" w:hAnsi="TimesNewRomanPSMT" w:cs="TimesNewRomanPSMT"/>
          <w:i/>
          <w:iCs/>
        </w:rPr>
        <w:t xml:space="preserve">Assemblage </w:t>
      </w:r>
      <w:r w:rsidRPr="00E20FE3">
        <w:rPr>
          <w:rFonts w:ascii="TimesNewRomanPSMT" w:hAnsi="TimesNewRomanPSMT" w:cs="TimesNewRomanPSMT"/>
        </w:rPr>
        <w:t>37 (1998), 8-35</w:t>
      </w:r>
    </w:p>
    <w:p w14:paraId="42B0663A" w14:textId="77777777" w:rsidR="00B84A05" w:rsidRDefault="00B84A05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</w:p>
    <w:p w14:paraId="0AB3A408" w14:textId="77777777" w:rsidR="000A3BC0" w:rsidRPr="004C2556" w:rsidRDefault="000A3BC0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</w:p>
    <w:p w14:paraId="077B915A" w14:textId="6EBF0D9D" w:rsidR="00DD4600" w:rsidRPr="007E2E3C" w:rsidRDefault="000817CD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>
        <w:rPr>
          <w:b/>
        </w:rPr>
        <w:t>WEEK 6 (Oct. 16</w:t>
      </w:r>
      <w:r w:rsidR="007F3EAC">
        <w:rPr>
          <w:b/>
        </w:rPr>
        <w:t xml:space="preserve">):  </w:t>
      </w:r>
      <w:r w:rsidR="00DD4600">
        <w:rPr>
          <w:rFonts w:ascii="TimesNewRomanPSMT" w:hAnsi="TimesNewRomanPSMT" w:cs="TimesNewRomanPSMT"/>
          <w:b/>
          <w:bCs/>
        </w:rPr>
        <w:t xml:space="preserve">THE NEW DEAL, </w:t>
      </w:r>
      <w:r w:rsidR="0064398D">
        <w:rPr>
          <w:rFonts w:ascii="TimesNewRomanPSMT" w:hAnsi="TimesNewRomanPSMT" w:cs="TimesNewRomanPSMT"/>
          <w:b/>
          <w:bCs/>
        </w:rPr>
        <w:t xml:space="preserve">PRAGMATISM &amp; </w:t>
      </w:r>
      <w:r w:rsidR="00DD4600" w:rsidRPr="00E20FE3">
        <w:rPr>
          <w:rFonts w:ascii="TimesNewRomanPSMT" w:hAnsi="TimesNewRomanPSMT" w:cs="TimesNewRomanPSMT"/>
          <w:b/>
          <w:bCs/>
        </w:rPr>
        <w:t>INFRASTRUCTURE</w:t>
      </w:r>
    </w:p>
    <w:p w14:paraId="2A83D0CF" w14:textId="08BB0B78" w:rsidR="00DD4600" w:rsidRPr="00E20FE3" w:rsidRDefault="005C11D1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M</w:t>
      </w:r>
      <w:r w:rsidR="00DD4600" w:rsidRPr="00E20FE3">
        <w:rPr>
          <w:rFonts w:ascii="TimesNewRomanPSMT" w:hAnsi="TimesNewRomanPSMT" w:cs="TimesNewRomanPSMT"/>
        </w:rPr>
        <w:t>odernities</w:t>
      </w:r>
      <w:proofErr w:type="spellEnd"/>
      <w:r>
        <w:rPr>
          <w:rFonts w:ascii="TimesNewRomanPSMT" w:hAnsi="TimesNewRomanPSMT" w:cs="TimesNewRomanPSMT"/>
        </w:rPr>
        <w:t xml:space="preserve"> and militarism</w:t>
      </w:r>
      <w:r w:rsidR="00DD4600" w:rsidRPr="00E20FE3">
        <w:rPr>
          <w:rFonts w:ascii="TimesNewRomanPSMT" w:hAnsi="TimesNewRomanPSMT" w:cs="TimesNewRomanPSMT"/>
        </w:rPr>
        <w:t xml:space="preserve">; </w:t>
      </w:r>
      <w:r w:rsidR="00664F77">
        <w:rPr>
          <w:rFonts w:ascii="TimesNewRomanPSMT" w:hAnsi="TimesNewRomanPSMT" w:cs="TimesNewRomanPSMT"/>
        </w:rPr>
        <w:t>soft and hard infrastructure</w:t>
      </w:r>
      <w:r w:rsidR="00DD4600" w:rsidRPr="00E20FE3">
        <w:rPr>
          <w:rFonts w:ascii="TimesNewRomanPSMT" w:hAnsi="TimesNewRomanPSMT" w:cs="TimesNewRomanPSMT"/>
        </w:rPr>
        <w:t xml:space="preserve">; </w:t>
      </w:r>
      <w:r w:rsidR="002329DF">
        <w:rPr>
          <w:rFonts w:ascii="TimesNewRomanPSMT" w:hAnsi="TimesNewRomanPSMT" w:cs="TimesNewRomanPSMT"/>
        </w:rPr>
        <w:t>public opinion and expertise</w:t>
      </w:r>
      <w:r w:rsidR="00F3018A" w:rsidRPr="00E20FE3">
        <w:rPr>
          <w:rFonts w:ascii="TimesNewRomanPSMT" w:hAnsi="TimesNewRomanPSMT" w:cs="TimesNewRomanPSMT"/>
        </w:rPr>
        <w:t>;</w:t>
      </w:r>
      <w:r w:rsidR="002F6D31">
        <w:rPr>
          <w:rFonts w:ascii="TimesNewRomanPSMT" w:hAnsi="TimesNewRomanPSMT" w:cs="TimesNewRomanPSMT"/>
        </w:rPr>
        <w:t xml:space="preserve"> </w:t>
      </w:r>
      <w:r w:rsidR="005B6DD5">
        <w:rPr>
          <w:rFonts w:ascii="TimesNewRomanPSMT" w:hAnsi="TimesNewRomanPSMT" w:cs="TimesNewRomanPSMT"/>
        </w:rPr>
        <w:t xml:space="preserve">debating </w:t>
      </w:r>
      <w:r w:rsidR="00FA0453">
        <w:rPr>
          <w:rFonts w:ascii="TimesNewRomanPSMT" w:hAnsi="TimesNewRomanPSMT" w:cs="TimesNewRomanPSMT"/>
        </w:rPr>
        <w:t xml:space="preserve">tactics and </w:t>
      </w:r>
      <w:r w:rsidR="005B6DD5">
        <w:rPr>
          <w:rFonts w:ascii="TimesNewRomanPSMT" w:hAnsi="TimesNewRomanPSMT" w:cs="TimesNewRomanPSMT"/>
        </w:rPr>
        <w:t>priorities: i</w:t>
      </w:r>
      <w:r>
        <w:rPr>
          <w:rFonts w:ascii="TimesNewRomanPSMT" w:hAnsi="TimesNewRomanPSMT" w:cs="TimesNewRomanPSMT"/>
        </w:rPr>
        <w:t>s</w:t>
      </w:r>
      <w:r w:rsidR="002F6D31">
        <w:rPr>
          <w:rFonts w:ascii="TimesNewRomanPSMT" w:hAnsi="TimesNewRomanPSMT" w:cs="TimesNewRomanPSMT"/>
        </w:rPr>
        <w:t xml:space="preserve"> there a legacy for</w:t>
      </w:r>
      <w:r w:rsidR="00F3018A" w:rsidRPr="00E20FE3">
        <w:rPr>
          <w:rFonts w:ascii="TimesNewRomanPSMT" w:hAnsi="TimesNewRomanPSMT" w:cs="TimesNewRomanPSMT"/>
        </w:rPr>
        <w:t xml:space="preserve"> the New Deal</w:t>
      </w:r>
      <w:r w:rsidR="002F6D31">
        <w:rPr>
          <w:rFonts w:ascii="TimesNewRomanPSMT" w:hAnsi="TimesNewRomanPSMT" w:cs="TimesNewRomanPSMT"/>
        </w:rPr>
        <w:t>?</w:t>
      </w:r>
    </w:p>
    <w:p w14:paraId="1DEE67FF" w14:textId="77777777" w:rsidR="007E2E3C" w:rsidRDefault="007E2E3C" w:rsidP="00DD460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4B57BAC2" w14:textId="7326D8D1" w:rsidR="00906AC0" w:rsidRPr="00906AC0" w:rsidRDefault="00906AC0" w:rsidP="001F4396">
      <w:pPr>
        <w:widowControl w:val="0"/>
        <w:autoSpaceDE w:val="0"/>
        <w:autoSpaceDN w:val="0"/>
        <w:adjustRightInd w:val="0"/>
        <w:spacing w:after="0"/>
      </w:pPr>
      <w:r>
        <w:t xml:space="preserve">Lateral Office, et al., “New </w:t>
      </w:r>
      <w:proofErr w:type="spellStart"/>
      <w:r>
        <w:t>New</w:t>
      </w:r>
      <w:proofErr w:type="spellEnd"/>
      <w:r>
        <w:t xml:space="preserve"> Deal: Infrastructures of L</w:t>
      </w:r>
      <w:r w:rsidR="00395E9F">
        <w:t xml:space="preserve">ife Support,” in Katrina Stoll </w:t>
      </w:r>
      <w:r>
        <w:tab/>
        <w:t xml:space="preserve">and Scott Lloyd, eds., </w:t>
      </w:r>
      <w:r>
        <w:rPr>
          <w:i/>
        </w:rPr>
        <w:t xml:space="preserve">Infrastructure as Architecture </w:t>
      </w:r>
      <w:r>
        <w:t>(Berlin, 2010), 56-63</w:t>
      </w:r>
    </w:p>
    <w:p w14:paraId="79CDC3BB" w14:textId="77777777" w:rsidR="001F4396" w:rsidRDefault="007F3EAC" w:rsidP="001F4396">
      <w:pPr>
        <w:widowControl w:val="0"/>
        <w:autoSpaceDE w:val="0"/>
        <w:autoSpaceDN w:val="0"/>
        <w:adjustRightInd w:val="0"/>
        <w:spacing w:after="0"/>
        <w:rPr>
          <w:i/>
        </w:rPr>
      </w:pPr>
      <w:r>
        <w:t xml:space="preserve">Elizabeth </w:t>
      </w:r>
      <w:proofErr w:type="spellStart"/>
      <w:r>
        <w:t>Mossup</w:t>
      </w:r>
      <w:proofErr w:type="spellEnd"/>
      <w:r>
        <w:t xml:space="preserve">, “Landscapes of Infrastructure” </w:t>
      </w:r>
      <w:r w:rsidR="001F4396">
        <w:t xml:space="preserve">and </w:t>
      </w:r>
      <w:r w:rsidR="001F4396" w:rsidRPr="00E20FE3">
        <w:rPr>
          <w:rFonts w:ascii="TimesNewRomanPSMT" w:hAnsi="TimesNewRomanPSMT" w:cs="TimesNewRomanPSMT"/>
        </w:rPr>
        <w:t>Chris Reed, “Publ</w:t>
      </w:r>
      <w:r w:rsidR="001F4396">
        <w:rPr>
          <w:rFonts w:ascii="TimesNewRomanPSMT" w:hAnsi="TimesNewRomanPSMT" w:cs="TimesNewRomanPSMT"/>
        </w:rPr>
        <w:t>ic Works</w:t>
      </w:r>
      <w:r w:rsidR="001F4396">
        <w:rPr>
          <w:rFonts w:ascii="TimesNewRomanPSMT" w:hAnsi="TimesNewRomanPSMT" w:cs="TimesNewRomanPSMT"/>
        </w:rPr>
        <w:tab/>
        <w:t xml:space="preserve">Practice,” </w:t>
      </w:r>
      <w:r>
        <w:t xml:space="preserve">in </w:t>
      </w:r>
      <w:r w:rsidR="00B55AE1">
        <w:t>Ch</w:t>
      </w:r>
      <w:r w:rsidR="00664C24">
        <w:t>arles Waldheim</w:t>
      </w:r>
      <w:r>
        <w:t xml:space="preserve">, </w:t>
      </w:r>
      <w:r w:rsidR="00664C24">
        <w:t xml:space="preserve">ed., </w:t>
      </w:r>
      <w:r w:rsidR="002F1562">
        <w:rPr>
          <w:i/>
        </w:rPr>
        <w:t xml:space="preserve">The </w:t>
      </w:r>
      <w:r w:rsidR="00664C24">
        <w:rPr>
          <w:i/>
        </w:rPr>
        <w:t xml:space="preserve">Landscape </w:t>
      </w:r>
      <w:r>
        <w:rPr>
          <w:i/>
        </w:rPr>
        <w:t>Urbanism Reader</w:t>
      </w:r>
    </w:p>
    <w:p w14:paraId="3302B550" w14:textId="3A97CC24" w:rsidR="00796314" w:rsidRDefault="00796314" w:rsidP="001F4396">
      <w:pPr>
        <w:widowControl w:val="0"/>
        <w:autoSpaceDE w:val="0"/>
        <w:autoSpaceDN w:val="0"/>
        <w:adjustRightInd w:val="0"/>
        <w:spacing w:after="0"/>
      </w:pPr>
      <w:r>
        <w:rPr>
          <w:i/>
        </w:rPr>
        <w:tab/>
      </w:r>
      <w:r>
        <w:t>(New York, 2006), 165-177, 267-285</w:t>
      </w:r>
    </w:p>
    <w:p w14:paraId="08929161" w14:textId="77777777" w:rsidR="002F6D31" w:rsidRDefault="002F6D31" w:rsidP="002F6D31">
      <w:pPr>
        <w:contextualSpacing/>
        <w:rPr>
          <w:i/>
        </w:rPr>
      </w:pPr>
      <w:proofErr w:type="spellStart"/>
      <w:r>
        <w:t>Kazys</w:t>
      </w:r>
      <w:proofErr w:type="spellEnd"/>
      <w:r>
        <w:t xml:space="preserve"> </w:t>
      </w:r>
      <w:proofErr w:type="spellStart"/>
      <w:r>
        <w:t>Varnelis</w:t>
      </w:r>
      <w:proofErr w:type="spellEnd"/>
      <w:r>
        <w:t xml:space="preserve">, “Invisible City: Telecommunication,” in </w:t>
      </w:r>
      <w:proofErr w:type="spellStart"/>
      <w:proofErr w:type="gramStart"/>
      <w:r>
        <w:t>Varnelis,ed</w:t>
      </w:r>
      <w:proofErr w:type="spellEnd"/>
      <w:r>
        <w:t>.</w:t>
      </w:r>
      <w:proofErr w:type="gramEnd"/>
      <w:r>
        <w:t xml:space="preserve"> </w:t>
      </w:r>
      <w:r>
        <w:rPr>
          <w:i/>
        </w:rPr>
        <w:t>The Infrastructural</w:t>
      </w:r>
    </w:p>
    <w:p w14:paraId="79DFDEFF" w14:textId="77777777" w:rsidR="002F6D31" w:rsidRPr="00906AC0" w:rsidRDefault="002F6D31" w:rsidP="002F6D31">
      <w:pPr>
        <w:ind w:firstLine="720"/>
        <w:contextualSpacing/>
      </w:pPr>
      <w:r>
        <w:rPr>
          <w:i/>
        </w:rPr>
        <w:t xml:space="preserve"> City </w:t>
      </w:r>
      <w:r>
        <w:t>(Barcelona, 2008), 118-129</w:t>
      </w:r>
      <w:r>
        <w:rPr>
          <w:i/>
        </w:rPr>
        <w:t xml:space="preserve"> </w:t>
      </w:r>
    </w:p>
    <w:p w14:paraId="75406A3B" w14:textId="77777777" w:rsidR="00612185" w:rsidRDefault="00612185" w:rsidP="00612185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Robert </w:t>
      </w:r>
      <w:proofErr w:type="spellStart"/>
      <w:r>
        <w:rPr>
          <w:rFonts w:ascii="TimesNewRomanPSMT" w:hAnsi="TimesNewRomanPSMT" w:cs="TimesNewRomanPSMT"/>
          <w:bCs/>
        </w:rPr>
        <w:t>Kargon</w:t>
      </w:r>
      <w:proofErr w:type="spellEnd"/>
      <w:r>
        <w:rPr>
          <w:rFonts w:ascii="TimesNewRomanPSMT" w:hAnsi="TimesNewRomanPSMT" w:cs="TimesNewRomanPSMT"/>
          <w:bCs/>
        </w:rPr>
        <w:t xml:space="preserve"> and Arthur </w:t>
      </w:r>
      <w:proofErr w:type="spellStart"/>
      <w:r>
        <w:rPr>
          <w:rFonts w:ascii="TimesNewRomanPSMT" w:hAnsi="TimesNewRomanPSMT" w:cs="TimesNewRomanPSMT"/>
          <w:bCs/>
        </w:rPr>
        <w:t>Molella</w:t>
      </w:r>
      <w:proofErr w:type="spellEnd"/>
      <w:r>
        <w:rPr>
          <w:rFonts w:ascii="TimesNewRomanPSMT" w:hAnsi="TimesNewRomanPSMT" w:cs="TimesNewRomanPSMT"/>
          <w:bCs/>
        </w:rPr>
        <w:t xml:space="preserve">, </w:t>
      </w:r>
      <w:r>
        <w:rPr>
          <w:rFonts w:ascii="TimesNewRomanPSMT" w:hAnsi="TimesNewRomanPSMT" w:cs="TimesNewRomanPSMT"/>
          <w:bCs/>
          <w:i/>
        </w:rPr>
        <w:t xml:space="preserve">Invented </w:t>
      </w:r>
      <w:proofErr w:type="spellStart"/>
      <w:r>
        <w:rPr>
          <w:rFonts w:ascii="TimesNewRomanPSMT" w:hAnsi="TimesNewRomanPSMT" w:cs="TimesNewRomanPSMT"/>
          <w:bCs/>
          <w:i/>
        </w:rPr>
        <w:t>Edens</w:t>
      </w:r>
      <w:proofErr w:type="spellEnd"/>
      <w:r>
        <w:rPr>
          <w:rFonts w:ascii="TimesNewRomanPSMT" w:hAnsi="TimesNewRomanPSMT" w:cs="TimesNewRomanPSMT"/>
          <w:bCs/>
          <w:i/>
        </w:rPr>
        <w:t>: Techno-Cities of the Twentieth</w:t>
      </w:r>
    </w:p>
    <w:p w14:paraId="43385045" w14:textId="77777777" w:rsidR="00612185" w:rsidRDefault="00612185" w:rsidP="00612185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  <w:t xml:space="preserve">Century </w:t>
      </w:r>
      <w:r>
        <w:rPr>
          <w:rFonts w:ascii="TimesNewRomanPSMT" w:hAnsi="TimesNewRomanPSMT" w:cs="TimesNewRomanPSMT"/>
          <w:bCs/>
        </w:rPr>
        <w:t>(Cambridge, 2008) esp. 67-90</w:t>
      </w:r>
    </w:p>
    <w:p w14:paraId="48EA5193" w14:textId="77777777" w:rsidR="002644D1" w:rsidRDefault="002644D1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60484A58" w14:textId="740723FD" w:rsidR="005B5A7D" w:rsidRDefault="004C2556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Recommended:</w:t>
      </w:r>
    </w:p>
    <w:p w14:paraId="0DFD4622" w14:textId="186127FB" w:rsidR="000D49EE" w:rsidRDefault="000D49EE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Jean-Louis Cohen, </w:t>
      </w:r>
      <w:r>
        <w:rPr>
          <w:rFonts w:ascii="TimesNewRomanPSMT" w:hAnsi="TimesNewRomanPSMT" w:cs="TimesNewRomanPSMT"/>
          <w:bCs/>
          <w:i/>
        </w:rPr>
        <w:t>Architecture in Uniform: Designing and Building for the Second</w:t>
      </w:r>
    </w:p>
    <w:p w14:paraId="4A040C85" w14:textId="6BAA90B4" w:rsidR="000D49EE" w:rsidRPr="000D49EE" w:rsidRDefault="000D49EE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  <w:t xml:space="preserve">World War </w:t>
      </w:r>
      <w:r>
        <w:rPr>
          <w:rFonts w:ascii="TimesNewRomanPSMT" w:hAnsi="TimesNewRomanPSMT" w:cs="TimesNewRomanPSMT"/>
          <w:bCs/>
        </w:rPr>
        <w:t>(Montreal, 2011)</w:t>
      </w:r>
    </w:p>
    <w:p w14:paraId="285E4304" w14:textId="78DC7591" w:rsidR="004C2556" w:rsidRDefault="004C2556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Tim </w:t>
      </w:r>
      <w:proofErr w:type="spellStart"/>
      <w:r>
        <w:rPr>
          <w:rFonts w:ascii="TimesNewRomanPSMT" w:hAnsi="TimesNewRomanPSMT" w:cs="TimesNewRomanPSMT"/>
          <w:bCs/>
        </w:rPr>
        <w:t>Culvahouse</w:t>
      </w:r>
      <w:proofErr w:type="spellEnd"/>
      <w:r>
        <w:rPr>
          <w:rFonts w:ascii="TimesNewRomanPSMT" w:hAnsi="TimesNewRomanPSMT" w:cs="TimesNewRomanPSMT"/>
          <w:bCs/>
        </w:rPr>
        <w:t xml:space="preserve">, ed., </w:t>
      </w:r>
      <w:r>
        <w:rPr>
          <w:rFonts w:ascii="TimesNewRomanPSMT" w:hAnsi="TimesNewRomanPSMT" w:cs="TimesNewRomanPSMT"/>
          <w:bCs/>
          <w:i/>
        </w:rPr>
        <w:t xml:space="preserve">The Tennessee Valley Authority </w:t>
      </w:r>
      <w:r>
        <w:rPr>
          <w:rFonts w:ascii="TimesNewRomanPSMT" w:hAnsi="TimesNewRomanPSMT" w:cs="TimesNewRomanPSMT"/>
          <w:bCs/>
        </w:rPr>
        <w:t>(New York, 2007)</w:t>
      </w:r>
    </w:p>
    <w:p w14:paraId="50C994E8" w14:textId="014D0CD1" w:rsidR="005B6DD5" w:rsidRDefault="005B6DD5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Russell Bourne, </w:t>
      </w:r>
      <w:r>
        <w:rPr>
          <w:rFonts w:ascii="TimesNewRomanPSMT" w:hAnsi="TimesNewRomanPSMT" w:cs="TimesNewRomanPSMT"/>
          <w:bCs/>
          <w:i/>
        </w:rPr>
        <w:t>Americans on the Move: A History of Waterways, Railways and</w:t>
      </w:r>
    </w:p>
    <w:p w14:paraId="3A5245D0" w14:textId="5B893CBD" w:rsidR="005B6DD5" w:rsidRPr="005B6DD5" w:rsidRDefault="005B6DD5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  <w:t xml:space="preserve">Highways </w:t>
      </w:r>
      <w:r>
        <w:rPr>
          <w:rFonts w:ascii="TimesNewRomanPSMT" w:hAnsi="TimesNewRomanPSMT" w:cs="TimesNewRomanPSMT"/>
          <w:bCs/>
        </w:rPr>
        <w:t>(New York, 1995)</w:t>
      </w:r>
    </w:p>
    <w:p w14:paraId="043FB76D" w14:textId="36DF8787" w:rsidR="00F706E2" w:rsidRDefault="00C65B45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Alastair Gordon, </w:t>
      </w:r>
      <w:r>
        <w:rPr>
          <w:rFonts w:ascii="TimesNewRomanPSMT" w:hAnsi="TimesNewRomanPSMT" w:cs="TimesNewRomanPSMT"/>
          <w:bCs/>
          <w:i/>
        </w:rPr>
        <w:t xml:space="preserve">Naked </w:t>
      </w:r>
      <w:r w:rsidR="00956255">
        <w:rPr>
          <w:rFonts w:ascii="TimesNewRomanPSMT" w:hAnsi="TimesNewRomanPSMT" w:cs="TimesNewRomanPSMT"/>
          <w:bCs/>
          <w:i/>
        </w:rPr>
        <w:t xml:space="preserve">Airport: A Cultural </w:t>
      </w:r>
      <w:proofErr w:type="gramStart"/>
      <w:r w:rsidR="00956255">
        <w:rPr>
          <w:rFonts w:ascii="TimesNewRomanPSMT" w:hAnsi="TimesNewRomanPSMT" w:cs="TimesNewRomanPSMT"/>
          <w:bCs/>
          <w:i/>
        </w:rPr>
        <w:t xml:space="preserve">History </w:t>
      </w:r>
      <w:r>
        <w:rPr>
          <w:rFonts w:ascii="TimesNewRomanPSMT" w:hAnsi="TimesNewRomanPSMT" w:cs="TimesNewRomanPSMT"/>
          <w:bCs/>
          <w:i/>
        </w:rPr>
        <w:t xml:space="preserve"> </w:t>
      </w:r>
      <w:r>
        <w:rPr>
          <w:rFonts w:ascii="TimesNewRomanPSMT" w:hAnsi="TimesNewRomanPSMT" w:cs="TimesNewRomanPSMT"/>
          <w:bCs/>
        </w:rPr>
        <w:t>(</w:t>
      </w:r>
      <w:proofErr w:type="gramEnd"/>
      <w:r>
        <w:rPr>
          <w:rFonts w:ascii="TimesNewRomanPSMT" w:hAnsi="TimesNewRomanPSMT" w:cs="TimesNewRomanPSMT"/>
          <w:bCs/>
        </w:rPr>
        <w:t>New York, 2004</w:t>
      </w:r>
      <w:r w:rsidR="005B6DD5">
        <w:rPr>
          <w:rFonts w:ascii="TimesNewRomanPSMT" w:hAnsi="TimesNewRomanPSMT" w:cs="TimesNewRomanPSMT"/>
          <w:bCs/>
        </w:rPr>
        <w:t>)</w:t>
      </w:r>
    </w:p>
    <w:p w14:paraId="385F2355" w14:textId="29DEDF39" w:rsidR="00956255" w:rsidRDefault="0037549B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P. Ch</w:t>
      </w:r>
      <w:r w:rsidR="00956255">
        <w:rPr>
          <w:rFonts w:ascii="TimesNewRomanPSMT" w:hAnsi="TimesNewRomanPSMT" w:cs="TimesNewRomanPSMT"/>
          <w:bCs/>
        </w:rPr>
        <w:t xml:space="preserve">ristin and O. </w:t>
      </w:r>
      <w:proofErr w:type="spellStart"/>
      <w:r w:rsidR="00956255">
        <w:rPr>
          <w:rFonts w:ascii="TimesNewRomanPSMT" w:hAnsi="TimesNewRomanPSMT" w:cs="TimesNewRomanPSMT"/>
          <w:bCs/>
        </w:rPr>
        <w:t>Bastin</w:t>
      </w:r>
      <w:proofErr w:type="spellEnd"/>
      <w:r w:rsidR="00956255">
        <w:rPr>
          <w:rFonts w:ascii="TimesNewRomanPSMT" w:hAnsi="TimesNewRomanPSMT" w:cs="TimesNewRomanPSMT"/>
          <w:bCs/>
        </w:rPr>
        <w:t xml:space="preserve">, </w:t>
      </w:r>
      <w:r w:rsidR="00956255">
        <w:rPr>
          <w:rFonts w:ascii="TimesNewRomanPSMT" w:hAnsi="TimesNewRomanPSMT" w:cs="TimesNewRomanPSMT"/>
          <w:bCs/>
          <w:i/>
        </w:rPr>
        <w:t xml:space="preserve">Robert Moses: The Master Builder of NYC </w:t>
      </w:r>
      <w:r w:rsidR="00956255">
        <w:rPr>
          <w:rFonts w:ascii="TimesNewRomanPSMT" w:hAnsi="TimesNewRomanPSMT" w:cs="TimesNewRomanPSMT"/>
          <w:bCs/>
        </w:rPr>
        <w:t>(NY, 2014)</w:t>
      </w:r>
    </w:p>
    <w:p w14:paraId="0291B6C9" w14:textId="0F4B2A50" w:rsidR="000A3BC0" w:rsidRPr="000A3BC0" w:rsidRDefault="000A3BC0" w:rsidP="007F3EA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Harold Platt, </w:t>
      </w:r>
      <w:r>
        <w:rPr>
          <w:rFonts w:ascii="TimesNewRomanPSMT" w:hAnsi="TimesNewRomanPSMT" w:cs="TimesNewRomanPSMT"/>
          <w:bCs/>
          <w:i/>
        </w:rPr>
        <w:t xml:space="preserve">Building the Urban Environment </w:t>
      </w:r>
      <w:r>
        <w:rPr>
          <w:rFonts w:ascii="TimesNewRomanPSMT" w:hAnsi="TimesNewRomanPSMT" w:cs="TimesNewRomanPSMT"/>
          <w:bCs/>
        </w:rPr>
        <w:t>(Philadelphia, 2015)</w:t>
      </w:r>
    </w:p>
    <w:p w14:paraId="5790C51F" w14:textId="64FE15A8" w:rsidR="00AD1BC4" w:rsidRDefault="002F6D31" w:rsidP="00D0007B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Keller Easterling, </w:t>
      </w:r>
      <w:r w:rsidRPr="00E20FE3">
        <w:rPr>
          <w:rFonts w:ascii="TimesNewRomanPSMT" w:hAnsi="TimesNewRomanPSMT" w:cs="TimesNewRomanPSMT"/>
          <w:i/>
          <w:iCs/>
        </w:rPr>
        <w:t>Organization Space</w:t>
      </w:r>
      <w:r>
        <w:rPr>
          <w:rFonts w:ascii="TimesNewRomanPSMT" w:hAnsi="TimesNewRomanPSMT" w:cs="TimesNewRomanPSMT"/>
          <w:i/>
          <w:iCs/>
        </w:rPr>
        <w:t>: Landscapes, Highways, Houses</w:t>
      </w:r>
      <w:r w:rsidR="000A3BC0">
        <w:rPr>
          <w:rFonts w:ascii="TimesNewRomanPSMT" w:hAnsi="TimesNewRomanPSMT" w:cs="TimesNewRomanPSMT"/>
          <w:i/>
          <w:iCs/>
        </w:rPr>
        <w:t xml:space="preserve"> </w:t>
      </w:r>
      <w:r>
        <w:rPr>
          <w:rFonts w:ascii="TimesNewRomanPSMT" w:hAnsi="TimesNewRomanPSMT" w:cs="TimesNewRomanPSMT"/>
        </w:rPr>
        <w:t>(</w:t>
      </w:r>
      <w:r w:rsidR="00D0007B">
        <w:rPr>
          <w:rFonts w:ascii="TimesNewRomanPSMT" w:hAnsi="TimesNewRomanPSMT" w:cs="TimesNewRomanPSMT"/>
        </w:rPr>
        <w:t>Cam</w:t>
      </w:r>
      <w:r w:rsidR="00975FE2">
        <w:rPr>
          <w:rFonts w:ascii="TimesNewRomanPSMT" w:hAnsi="TimesNewRomanPSMT" w:cs="TimesNewRomanPSMT"/>
        </w:rPr>
        <w:t xml:space="preserve">, </w:t>
      </w:r>
      <w:r w:rsidR="00AD1BC4">
        <w:rPr>
          <w:rFonts w:ascii="TimesNewRomanPSMT" w:hAnsi="TimesNewRomanPSMT" w:cs="TimesNewRomanPSMT"/>
        </w:rPr>
        <w:t>1999)</w:t>
      </w:r>
    </w:p>
    <w:p w14:paraId="28A88B8B" w14:textId="1614ADF9" w:rsidR="000A3BC0" w:rsidRDefault="00AD1BC4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-----,</w:t>
      </w:r>
      <w:r w:rsidR="00975FE2">
        <w:rPr>
          <w:rFonts w:ascii="TimesNewRomanPSMT" w:hAnsi="TimesNewRomanPSMT" w:cs="TimesNewRomanPSMT"/>
        </w:rPr>
        <w:t xml:space="preserve"> </w:t>
      </w:r>
      <w:proofErr w:type="spellStart"/>
      <w:r w:rsidR="00975FE2">
        <w:rPr>
          <w:rFonts w:ascii="TimesNewRomanPSMT" w:hAnsi="TimesNewRomanPSMT" w:cs="TimesNewRomanPSMT"/>
          <w:i/>
        </w:rPr>
        <w:t>Extrastatecraft</w:t>
      </w:r>
      <w:proofErr w:type="spellEnd"/>
      <w:r w:rsidR="00975FE2">
        <w:rPr>
          <w:rFonts w:ascii="TimesNewRomanPSMT" w:hAnsi="TimesNewRomanPSMT" w:cs="TimesNewRomanPSMT"/>
          <w:i/>
        </w:rPr>
        <w:t>: The Power of Infrastructure Space</w:t>
      </w:r>
      <w:r w:rsidR="00975FE2">
        <w:rPr>
          <w:rFonts w:ascii="TimesNewRomanPSMT" w:hAnsi="TimesNewRomanPSMT" w:cs="TimesNewRomanPSMT"/>
        </w:rPr>
        <w:t xml:space="preserve"> (London, 2014)</w:t>
      </w:r>
    </w:p>
    <w:p w14:paraId="3262E999" w14:textId="77777777" w:rsidR="0040542A" w:rsidRPr="0040542A" w:rsidRDefault="0040542A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26C338EE" w14:textId="3A72970B" w:rsidR="00F706E2" w:rsidRPr="00E20FE3" w:rsidRDefault="009C201A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>WEEK 7 (</w:t>
      </w:r>
      <w:r w:rsidR="000817CD">
        <w:rPr>
          <w:rFonts w:ascii="TimesNewRomanPSMT" w:hAnsi="TimesNewRomanPSMT" w:cs="TimesNewRomanPSMT"/>
          <w:b/>
          <w:bCs/>
        </w:rPr>
        <w:t>Oct. 23</w:t>
      </w:r>
      <w:r w:rsidR="00F706E2">
        <w:rPr>
          <w:rFonts w:ascii="TimesNewRomanPSMT" w:hAnsi="TimesNewRomanPSMT" w:cs="TimesNewRomanPSMT"/>
          <w:b/>
          <w:bCs/>
        </w:rPr>
        <w:t>)</w:t>
      </w:r>
      <w:r w:rsidR="000817CD">
        <w:rPr>
          <w:rFonts w:ascii="TimesNewRomanPSMT" w:hAnsi="TimesNewRomanPSMT" w:cs="TimesNewRomanPSMT"/>
          <w:b/>
          <w:bCs/>
        </w:rPr>
        <w:t>:</w:t>
      </w:r>
      <w:r w:rsidR="00A56660">
        <w:rPr>
          <w:rFonts w:ascii="TimesNewRomanPSMT" w:hAnsi="TimesNewRomanPSMT" w:cs="TimesNewRomanPSMT"/>
          <w:b/>
          <w:bCs/>
        </w:rPr>
        <w:t xml:space="preserve"> </w:t>
      </w:r>
      <w:r w:rsidR="00F706E2" w:rsidRPr="00F706E2">
        <w:rPr>
          <w:rFonts w:ascii="TimesNewRomanPSMT" w:hAnsi="TimesNewRomanPSMT" w:cs="TimesNewRomanPSMT"/>
          <w:b/>
          <w:bCs/>
        </w:rPr>
        <w:t xml:space="preserve"> </w:t>
      </w:r>
      <w:r w:rsidR="00A56660" w:rsidRPr="00E20FE3">
        <w:rPr>
          <w:rFonts w:ascii="TimesNewRomanPSMT" w:hAnsi="TimesNewRomanPSMT" w:cs="TimesNewRomanPSMT"/>
          <w:b/>
          <w:bCs/>
        </w:rPr>
        <w:t xml:space="preserve">POST-WAR </w:t>
      </w:r>
      <w:r w:rsidR="00A56660">
        <w:rPr>
          <w:rFonts w:ascii="TimesNewRomanPSMT" w:hAnsi="TimesNewRomanPSMT" w:cs="TimesNewRomanPSMT"/>
          <w:b/>
          <w:bCs/>
        </w:rPr>
        <w:t>URBAN CENTERS &amp; ‘EDGE CITIES’</w:t>
      </w:r>
    </w:p>
    <w:p w14:paraId="02E47635" w14:textId="5093E85A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>Urban renewal</w:t>
      </w:r>
      <w:r w:rsidR="00A56660">
        <w:rPr>
          <w:rFonts w:ascii="TimesNewRomanPSMT" w:hAnsi="TimesNewRomanPSMT" w:cs="TimesNewRomanPSMT"/>
        </w:rPr>
        <w:t>:</w:t>
      </w:r>
      <w:r w:rsidRPr="00E20FE3">
        <w:rPr>
          <w:rFonts w:ascii="TimesNewRomanPSMT" w:hAnsi="TimesNewRomanPSMT" w:cs="TimesNewRomanPSMT"/>
        </w:rPr>
        <w:t xml:space="preserve"> slum clearance, </w:t>
      </w:r>
      <w:r w:rsidR="00D0007B">
        <w:rPr>
          <w:rFonts w:ascii="TimesNewRomanPSMT" w:hAnsi="TimesNewRomanPSMT" w:cs="TimesNewRomanPSMT"/>
        </w:rPr>
        <w:t xml:space="preserve">demolition for </w:t>
      </w:r>
      <w:r w:rsidRPr="00E20FE3">
        <w:rPr>
          <w:rFonts w:ascii="TimesNewRomanPSMT" w:hAnsi="TimesNewRomanPSMT" w:cs="TimesNewRomanPSMT"/>
        </w:rPr>
        <w:t>luxury apartments and convention centers;</w:t>
      </w:r>
      <w:r w:rsidR="00AC6336">
        <w:rPr>
          <w:rFonts w:ascii="TimesNewRomanPSMT" w:hAnsi="TimesNewRomanPSMT" w:cs="TimesNewRomanPSMT"/>
        </w:rPr>
        <w:t xml:space="preserve"> obsolescence;</w:t>
      </w:r>
      <w:r w:rsidR="009B7C3E">
        <w:rPr>
          <w:rFonts w:ascii="TimesNewRomanPSMT" w:hAnsi="TimesNewRomanPSMT" w:cs="TimesNewRomanPSMT"/>
        </w:rPr>
        <w:t xml:space="preserve"> </w:t>
      </w:r>
      <w:r w:rsidR="00A56660">
        <w:rPr>
          <w:rFonts w:ascii="TimesNewRomanPSMT" w:hAnsi="TimesNewRomanPSMT" w:cs="TimesNewRomanPSMT"/>
        </w:rPr>
        <w:t>Jane Jacobs reframes</w:t>
      </w:r>
      <w:r w:rsidR="00AD1BC4">
        <w:rPr>
          <w:rFonts w:ascii="TimesNewRomanPSMT" w:hAnsi="TimesNewRomanPSMT" w:cs="TimesNewRomanPSMT"/>
        </w:rPr>
        <w:t xml:space="preserve"> </w:t>
      </w:r>
      <w:r w:rsidR="00A56660">
        <w:rPr>
          <w:rFonts w:ascii="TimesNewRomanPSMT" w:hAnsi="TimesNewRomanPSMT" w:cs="TimesNewRomanPSMT"/>
        </w:rPr>
        <w:t>urban life</w:t>
      </w:r>
      <w:r w:rsidR="00AC6336">
        <w:rPr>
          <w:rFonts w:ascii="TimesNewRomanPSMT" w:hAnsi="TimesNewRomanPSMT" w:cs="TimesNewRomanPSMT"/>
        </w:rPr>
        <w:t>; new-towns-in-town;</w:t>
      </w:r>
      <w:r w:rsidR="00D0007B">
        <w:rPr>
          <w:rFonts w:ascii="TimesNewRomanPSMT" w:hAnsi="TimesNewRomanPSMT" w:cs="TimesNewRomanPSMT"/>
        </w:rPr>
        <w:t xml:space="preserve"> suburban campuses</w:t>
      </w:r>
      <w:r w:rsidRPr="00E20FE3">
        <w:rPr>
          <w:rFonts w:ascii="TimesNewRomanPSMT" w:hAnsi="TimesNewRomanPSMT" w:cs="TimesNewRomanPSMT"/>
        </w:rPr>
        <w:t>.</w:t>
      </w:r>
    </w:p>
    <w:p w14:paraId="119775B2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3DF75EBA" w14:textId="1D680105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u w:val="single"/>
        </w:rPr>
      </w:pPr>
      <w:r>
        <w:rPr>
          <w:rFonts w:ascii="TimesNewRomanPSMT" w:hAnsi="TimesNewRomanPSMT" w:cs="TimesNewRomanPSMT"/>
          <w:b/>
        </w:rPr>
        <w:t xml:space="preserve">** </w:t>
      </w:r>
      <w:r>
        <w:rPr>
          <w:rFonts w:ascii="TimesNewRomanPSMT" w:hAnsi="TimesNewRomanPSMT" w:cs="TimesNewRomanPSMT"/>
          <w:b/>
          <w:u w:val="single"/>
        </w:rPr>
        <w:t>Research Proposal due</w:t>
      </w:r>
    </w:p>
    <w:p w14:paraId="39FBD9BC" w14:textId="77777777" w:rsidR="00983010" w:rsidRPr="00983010" w:rsidRDefault="00983010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u w:val="single"/>
        </w:rPr>
      </w:pPr>
    </w:p>
    <w:p w14:paraId="55F9D66B" w14:textId="77777777" w:rsidR="00F706E2" w:rsidRPr="00E20FE3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>Catherine Bauer, “Do</w:t>
      </w:r>
      <w:r>
        <w:rPr>
          <w:rFonts w:ascii="TimesNewRomanPSMT" w:hAnsi="TimesNewRomanPSMT" w:cs="TimesNewRomanPSMT"/>
        </w:rPr>
        <w:t xml:space="preserve"> Americans Hate Cities?” (1956) rpt. </w:t>
      </w:r>
      <w:r>
        <w:rPr>
          <w:rFonts w:ascii="TimesNewRomanPSMT" w:hAnsi="TimesNewRomanPSMT" w:cs="TimesNewRomanPSMT"/>
          <w:i/>
          <w:iCs/>
        </w:rPr>
        <w:t xml:space="preserve">Architecture California, </w:t>
      </w:r>
      <w:r>
        <w:rPr>
          <w:rFonts w:ascii="TimesNewRomanPSMT" w:hAnsi="TimesNewRomanPSMT" w:cs="TimesNewRomanPSMT"/>
          <w:iCs/>
        </w:rPr>
        <w:t>1994</w:t>
      </w:r>
      <w:r>
        <w:rPr>
          <w:rFonts w:ascii="TimesNewRomanPSMT" w:hAnsi="TimesNewRomanPSMT" w:cs="TimesNewRomanPSMT"/>
          <w:i/>
          <w:iCs/>
        </w:rPr>
        <w:t xml:space="preserve"> </w:t>
      </w:r>
    </w:p>
    <w:p w14:paraId="6CA3A055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Louise </w:t>
      </w:r>
      <w:proofErr w:type="spellStart"/>
      <w:r>
        <w:rPr>
          <w:rFonts w:ascii="TimesNewRomanPSMT" w:hAnsi="TimesNewRomanPSMT" w:cs="TimesNewRomanPSMT"/>
        </w:rPr>
        <w:t>Mozingo</w:t>
      </w:r>
      <w:proofErr w:type="spellEnd"/>
      <w:r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i/>
        </w:rPr>
        <w:t>Pastoral Capitalism: A History of Suburban Corporate Landscapes</w:t>
      </w:r>
    </w:p>
    <w:p w14:paraId="5C4AD86F" w14:textId="77777777" w:rsidR="00F706E2" w:rsidRPr="006C4BD7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ab/>
      </w:r>
      <w:r>
        <w:rPr>
          <w:rFonts w:ascii="TimesNewRomanPSMT" w:hAnsi="TimesNewRomanPSMT" w:cs="TimesNewRomanPSMT"/>
        </w:rPr>
        <w:t>Cambridge, 2011), 61-91</w:t>
      </w:r>
    </w:p>
    <w:p w14:paraId="3E5E0865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Richard M. Sommer, “Philadelphia – The Urban Design of Philadelphia: Taking the </w:t>
      </w:r>
    </w:p>
    <w:p w14:paraId="3874DE03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ab/>
        <w:t>Towne for the City” in Rudolph El-</w:t>
      </w:r>
      <w:proofErr w:type="spellStart"/>
      <w:r>
        <w:rPr>
          <w:rFonts w:ascii="TimesNewRomanPSMT" w:hAnsi="TimesNewRomanPSMT" w:cs="TimesNewRomanPSMT"/>
        </w:rPr>
        <w:t>Khoury</w:t>
      </w:r>
      <w:proofErr w:type="spellEnd"/>
      <w:r>
        <w:rPr>
          <w:rFonts w:ascii="TimesNewRomanPSMT" w:hAnsi="TimesNewRomanPSMT" w:cs="TimesNewRomanPSMT"/>
        </w:rPr>
        <w:t xml:space="preserve"> and Edward Robbins, eds., </w:t>
      </w:r>
      <w:r>
        <w:rPr>
          <w:rFonts w:ascii="TimesNewRomanPSMT" w:hAnsi="TimesNewRomanPSMT" w:cs="TimesNewRomanPSMT"/>
          <w:i/>
        </w:rPr>
        <w:t>Shaping</w:t>
      </w:r>
    </w:p>
    <w:p w14:paraId="7675F254" w14:textId="77777777" w:rsidR="00F706E2" w:rsidRPr="00DD6654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i/>
        </w:rPr>
        <w:tab/>
        <w:t xml:space="preserve">the City: Studies in History, Theory and Urban Design </w:t>
      </w:r>
      <w:r>
        <w:rPr>
          <w:rFonts w:ascii="TimesNewRomanPSMT" w:hAnsi="TimesNewRomanPSMT" w:cs="TimesNewRomanPSMT"/>
        </w:rPr>
        <w:t>(NY/Lon, 2004), 149-176</w:t>
      </w:r>
    </w:p>
    <w:p w14:paraId="25DE672B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6028B0C4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Recommended:</w:t>
      </w:r>
    </w:p>
    <w:p w14:paraId="1412285F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Alan Shulman, ed., </w:t>
      </w:r>
      <w:r>
        <w:rPr>
          <w:rFonts w:ascii="TimesNewRomanPSMT" w:hAnsi="TimesNewRomanPSMT" w:cs="TimesNewRomanPSMT"/>
          <w:bCs/>
          <w:i/>
        </w:rPr>
        <w:t xml:space="preserve">Miami Modern Metropolis: Paradise and Paradox in Midcentury </w:t>
      </w:r>
    </w:p>
    <w:p w14:paraId="17A37DD6" w14:textId="26B52E17" w:rsidR="00F706E2" w:rsidRPr="002672D6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Cs/>
          <w:i/>
        </w:rPr>
        <w:tab/>
        <w:t xml:space="preserve">Architecture and Planning </w:t>
      </w:r>
      <w:r>
        <w:rPr>
          <w:rFonts w:ascii="TimesNewRomanPSMT" w:hAnsi="TimesNewRomanPSMT" w:cs="TimesNewRomanPSMT"/>
          <w:bCs/>
        </w:rPr>
        <w:t>(Miami Beach, 2009)</w:t>
      </w:r>
    </w:p>
    <w:p w14:paraId="24FACEFE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Manuel Castells and Peter Hall, </w:t>
      </w:r>
      <w:proofErr w:type="spellStart"/>
      <w:r>
        <w:rPr>
          <w:rFonts w:ascii="TimesNewRomanPSMT" w:hAnsi="TimesNewRomanPSMT" w:cs="TimesNewRomanPSMT"/>
          <w:i/>
        </w:rPr>
        <w:t>Technopoles</w:t>
      </w:r>
      <w:proofErr w:type="spellEnd"/>
      <w:r>
        <w:rPr>
          <w:rFonts w:ascii="TimesNewRomanPSMT" w:hAnsi="TimesNewRomanPSMT" w:cs="TimesNewRomanPSMT"/>
          <w:i/>
        </w:rPr>
        <w:t xml:space="preserve"> of the World: The Making of 21</w:t>
      </w:r>
      <w:r w:rsidRPr="0026338B">
        <w:rPr>
          <w:rFonts w:ascii="TimesNewRomanPSMT" w:hAnsi="TimesNewRomanPSMT" w:cs="TimesNewRomanPSMT"/>
          <w:i/>
          <w:vertAlign w:val="superscript"/>
        </w:rPr>
        <w:t>st</w:t>
      </w:r>
      <w:r>
        <w:rPr>
          <w:rFonts w:ascii="TimesNewRomanPSMT" w:hAnsi="TimesNewRomanPSMT" w:cs="TimesNewRomanPSMT"/>
          <w:i/>
        </w:rPr>
        <w:t xml:space="preserve"> Century</w:t>
      </w:r>
    </w:p>
    <w:p w14:paraId="44E3AB6F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i/>
        </w:rPr>
        <w:tab/>
        <w:t xml:space="preserve">Industrial Complexes </w:t>
      </w:r>
      <w:r>
        <w:rPr>
          <w:rFonts w:ascii="TimesNewRomanPSMT" w:hAnsi="TimesNewRomanPSMT" w:cs="TimesNewRomanPSMT"/>
        </w:rPr>
        <w:t>(New York, 1994)</w:t>
      </w:r>
    </w:p>
    <w:p w14:paraId="42572C47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Max Page and Timothy </w:t>
      </w:r>
      <w:proofErr w:type="spellStart"/>
      <w:r>
        <w:rPr>
          <w:rFonts w:ascii="TimesNewRomanPSMT" w:hAnsi="TimesNewRomanPSMT" w:cs="TimesNewRomanPSMT"/>
          <w:bCs/>
        </w:rPr>
        <w:t>Mennel</w:t>
      </w:r>
      <w:proofErr w:type="spellEnd"/>
      <w:r>
        <w:rPr>
          <w:rFonts w:ascii="TimesNewRomanPSMT" w:hAnsi="TimesNewRomanPSMT" w:cs="TimesNewRomanPSMT"/>
          <w:bCs/>
        </w:rPr>
        <w:t xml:space="preserve">, eds., </w:t>
      </w:r>
      <w:r>
        <w:rPr>
          <w:rFonts w:ascii="TimesNewRomanPSMT" w:hAnsi="TimesNewRomanPSMT" w:cs="TimesNewRomanPSMT"/>
          <w:bCs/>
          <w:i/>
        </w:rPr>
        <w:t xml:space="preserve">Reconsidering Jane Jacobs </w:t>
      </w:r>
      <w:r>
        <w:rPr>
          <w:rFonts w:ascii="TimesNewRomanPSMT" w:hAnsi="TimesNewRomanPSMT" w:cs="TimesNewRomanPSMT"/>
          <w:bCs/>
        </w:rPr>
        <w:t>(New York, 2011)</w:t>
      </w:r>
    </w:p>
    <w:p w14:paraId="254A7F67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Samuel </w:t>
      </w:r>
      <w:proofErr w:type="spellStart"/>
      <w:r>
        <w:rPr>
          <w:rFonts w:ascii="TimesNewRomanPSMT" w:hAnsi="TimesNewRomanPSMT" w:cs="TimesNewRomanPSMT"/>
          <w:bCs/>
        </w:rPr>
        <w:t>Zipp</w:t>
      </w:r>
      <w:proofErr w:type="spellEnd"/>
      <w:r>
        <w:rPr>
          <w:rFonts w:ascii="TimesNewRomanPSMT" w:hAnsi="TimesNewRomanPSMT" w:cs="TimesNewRomanPSMT"/>
          <w:bCs/>
        </w:rPr>
        <w:t xml:space="preserve">, </w:t>
      </w:r>
      <w:r>
        <w:rPr>
          <w:rFonts w:ascii="TimesNewRomanPSMT" w:hAnsi="TimesNewRomanPSMT" w:cs="TimesNewRomanPSMT"/>
          <w:bCs/>
          <w:i/>
        </w:rPr>
        <w:t>Manhattan Projects: The Rise and Fall of Urban Renewal in Cold War</w:t>
      </w:r>
    </w:p>
    <w:p w14:paraId="36066391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  <w:t xml:space="preserve">New </w:t>
      </w:r>
      <w:proofErr w:type="gramStart"/>
      <w:r>
        <w:rPr>
          <w:rFonts w:ascii="TimesNewRomanPSMT" w:hAnsi="TimesNewRomanPSMT" w:cs="TimesNewRomanPSMT"/>
          <w:bCs/>
          <w:i/>
        </w:rPr>
        <w:t xml:space="preserve">York  </w:t>
      </w:r>
      <w:r>
        <w:rPr>
          <w:rFonts w:ascii="TimesNewRomanPSMT" w:hAnsi="TimesNewRomanPSMT" w:cs="TimesNewRomanPSMT"/>
          <w:bCs/>
        </w:rPr>
        <w:t>(</w:t>
      </w:r>
      <w:proofErr w:type="gramEnd"/>
      <w:r>
        <w:rPr>
          <w:rFonts w:ascii="TimesNewRomanPSMT" w:hAnsi="TimesNewRomanPSMT" w:cs="TimesNewRomanPSMT"/>
          <w:bCs/>
        </w:rPr>
        <w:t>New York, 2010)</w:t>
      </w:r>
    </w:p>
    <w:p w14:paraId="65A8BA35" w14:textId="45FB55A4" w:rsidR="005B6DD5" w:rsidRPr="005B6DD5" w:rsidRDefault="005B6DD5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Daniel M. Abramson, </w:t>
      </w:r>
      <w:r>
        <w:rPr>
          <w:rFonts w:ascii="TimesNewRomanPSMT" w:hAnsi="TimesNewRomanPSMT" w:cs="TimesNewRomanPSMT"/>
          <w:bCs/>
          <w:i/>
        </w:rPr>
        <w:t xml:space="preserve">Obsolescence </w:t>
      </w:r>
      <w:r>
        <w:rPr>
          <w:rFonts w:ascii="TimesNewRomanPSMT" w:hAnsi="TimesNewRomanPSMT" w:cs="TimesNewRomanPSMT"/>
          <w:bCs/>
        </w:rPr>
        <w:t>(Chicago, 2015)</w:t>
      </w:r>
    </w:p>
    <w:p w14:paraId="34B8209C" w14:textId="77777777" w:rsidR="002329DF" w:rsidRDefault="002329DF" w:rsidP="00482E63">
      <w:pPr>
        <w:contextualSpacing/>
        <w:rPr>
          <w:rFonts w:ascii="TimesNewRomanPSMT" w:hAnsi="TimesNewRomanPSMT" w:cs="TimesNewRomanPSMT"/>
          <w:bCs/>
        </w:rPr>
      </w:pPr>
    </w:p>
    <w:p w14:paraId="16C7C41C" w14:textId="77777777" w:rsidR="002329DF" w:rsidRDefault="002329DF" w:rsidP="00482E63">
      <w:pPr>
        <w:contextualSpacing/>
        <w:rPr>
          <w:rFonts w:ascii="TimesNewRomanPSMT" w:hAnsi="TimesNewRomanPSMT" w:cs="TimesNewRomanPSMT"/>
          <w:bCs/>
        </w:rPr>
      </w:pPr>
    </w:p>
    <w:p w14:paraId="4C1FC4BD" w14:textId="3BA7C1F6" w:rsidR="00482E63" w:rsidRPr="007F3EAC" w:rsidRDefault="000817CD" w:rsidP="00482E63">
      <w:pPr>
        <w:contextualSpacing/>
        <w:rPr>
          <w:b/>
        </w:rPr>
      </w:pPr>
      <w:r>
        <w:rPr>
          <w:rFonts w:ascii="TimesNewRomanPSMT" w:hAnsi="TimesNewRomanPSMT" w:cs="TimesNewRomanPSMT"/>
          <w:b/>
          <w:bCs/>
        </w:rPr>
        <w:t>WEEK 8 (Oct. 30</w:t>
      </w:r>
      <w:r w:rsidR="00482E63">
        <w:rPr>
          <w:rFonts w:ascii="TimesNewRomanPSMT" w:hAnsi="TimesNewRomanPSMT" w:cs="TimesNewRomanPSMT"/>
          <w:b/>
          <w:bCs/>
        </w:rPr>
        <w:t xml:space="preserve">): </w:t>
      </w:r>
      <w:r w:rsidR="00482E63">
        <w:rPr>
          <w:b/>
        </w:rPr>
        <w:t>ENVIRONMENTALISM AND URBANISM</w:t>
      </w:r>
    </w:p>
    <w:p w14:paraId="7D6A7232" w14:textId="69DAD443" w:rsidR="00482E63" w:rsidRDefault="002329DF" w:rsidP="00482E63">
      <w:pPr>
        <w:widowControl w:val="0"/>
        <w:autoSpaceDE w:val="0"/>
        <w:autoSpaceDN w:val="0"/>
        <w:adjustRightInd w:val="0"/>
        <w:spacing w:after="0"/>
      </w:pPr>
      <w:r>
        <w:t xml:space="preserve">The legacy of urban parks; </w:t>
      </w:r>
      <w:r w:rsidR="00482E63">
        <w:t>rediscoveri</w:t>
      </w:r>
      <w:r>
        <w:t xml:space="preserve">ng </w:t>
      </w:r>
      <w:r w:rsidR="005C11D1">
        <w:t xml:space="preserve">early </w:t>
      </w:r>
      <w:r>
        <w:t>green design; Earth Day &amp;</w:t>
      </w:r>
      <w:r w:rsidR="00482E63">
        <w:t xml:space="preserve"> environmental justice</w:t>
      </w:r>
      <w:r>
        <w:t>; American sensibilities or disdain for natural environments?</w:t>
      </w:r>
    </w:p>
    <w:p w14:paraId="2CE08B31" w14:textId="77777777" w:rsidR="002329DF" w:rsidRPr="002329DF" w:rsidRDefault="002329DF" w:rsidP="00482E63">
      <w:pPr>
        <w:widowControl w:val="0"/>
        <w:autoSpaceDE w:val="0"/>
        <w:autoSpaceDN w:val="0"/>
        <w:adjustRightInd w:val="0"/>
        <w:spacing w:after="0"/>
      </w:pPr>
    </w:p>
    <w:p w14:paraId="0425B4EF" w14:textId="77777777" w:rsidR="00482E63" w:rsidRDefault="00482E63" w:rsidP="00482E6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Frederick Law Olmsted, “Public Planning and the Enlargement of Towns” (l870) </w:t>
      </w:r>
      <w:r>
        <w:rPr>
          <w:rFonts w:ascii="TimesNewRomanPSMT" w:hAnsi="TimesNewRomanPSMT" w:cs="TimesNewRomanPSMT"/>
        </w:rPr>
        <w:t>in</w:t>
      </w:r>
    </w:p>
    <w:p w14:paraId="359AF63D" w14:textId="73B19898" w:rsidR="00482E63" w:rsidRPr="00AB0F10" w:rsidRDefault="00482E63" w:rsidP="00482E6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ab/>
        <w:t xml:space="preserve">S.B. Sutton, ed., </w:t>
      </w:r>
      <w:r>
        <w:rPr>
          <w:rFonts w:ascii="TimesNewRomanPSMT" w:hAnsi="TimesNewRomanPSMT" w:cs="TimesNewRomanPSMT"/>
          <w:i/>
        </w:rPr>
        <w:t xml:space="preserve">Civilizing American Cities </w:t>
      </w:r>
      <w:r>
        <w:rPr>
          <w:rFonts w:ascii="TimesNewRomanPSMT" w:hAnsi="TimesNewRomanPSMT" w:cs="TimesNewRomanPSMT"/>
        </w:rPr>
        <w:t>(NY, 1997), 52-99 (</w:t>
      </w:r>
      <w:r w:rsidR="008326B5">
        <w:rPr>
          <w:rFonts w:ascii="TimesNewRomanPSMT" w:hAnsi="TimesNewRomanPSMT" w:cs="TimesNewRomanPSMT"/>
        </w:rPr>
        <w:t xml:space="preserve">rec. </w:t>
      </w:r>
      <w:r>
        <w:rPr>
          <w:rFonts w:ascii="TimesNewRomanPSMT" w:hAnsi="TimesNewRomanPSMT" w:cs="TimesNewRomanPSMT"/>
        </w:rPr>
        <w:t>selections</w:t>
      </w:r>
      <w:r>
        <w:rPr>
          <w:rFonts w:ascii="TimesNewRomanPSMT" w:hAnsi="TimesNewRomanPSMT" w:cs="TimesNewRomanPSMT"/>
          <w:b/>
        </w:rPr>
        <w:t>)</w:t>
      </w:r>
    </w:p>
    <w:p w14:paraId="14E54B98" w14:textId="6F4B03F0" w:rsidR="00482E63" w:rsidRDefault="00482E63" w:rsidP="00482E63">
      <w:pPr>
        <w:contextualSpacing/>
      </w:pPr>
      <w:proofErr w:type="spellStart"/>
      <w:r>
        <w:t>Reyner</w:t>
      </w:r>
      <w:proofErr w:type="spellEnd"/>
      <w:r>
        <w:t xml:space="preserve"> Banham, </w:t>
      </w:r>
      <w:r>
        <w:rPr>
          <w:i/>
        </w:rPr>
        <w:t xml:space="preserve">Los Angeles: The Architecture of Four Ecologies </w:t>
      </w:r>
      <w:r w:rsidR="00B86826">
        <w:t>(</w:t>
      </w:r>
      <w:proofErr w:type="spellStart"/>
      <w:r w:rsidR="00B86826">
        <w:t>NYor</w:t>
      </w:r>
      <w:r>
        <w:t>k</w:t>
      </w:r>
      <w:proofErr w:type="spellEnd"/>
      <w:r>
        <w:t xml:space="preserve"> 1971),137-60</w:t>
      </w:r>
    </w:p>
    <w:p w14:paraId="703F6B31" w14:textId="77777777" w:rsidR="00482E63" w:rsidRDefault="00482E63" w:rsidP="00482E63">
      <w:pPr>
        <w:contextualSpacing/>
      </w:pPr>
      <w:r>
        <w:t xml:space="preserve">Matthew </w:t>
      </w:r>
      <w:proofErr w:type="spellStart"/>
      <w:r>
        <w:t>Gancy</w:t>
      </w:r>
      <w:proofErr w:type="spellEnd"/>
      <w:r>
        <w:t xml:space="preserve">, </w:t>
      </w:r>
      <w:r>
        <w:rPr>
          <w:i/>
        </w:rPr>
        <w:t xml:space="preserve">The Fabric of Space: Water, Modernity and the Urban Imagination </w:t>
      </w:r>
    </w:p>
    <w:p w14:paraId="4C002CE3" w14:textId="34FA800C" w:rsidR="00482E63" w:rsidRPr="009D759F" w:rsidRDefault="005C11D1" w:rsidP="00482E63">
      <w:pPr>
        <w:contextualSpacing/>
        <w:rPr>
          <w:b/>
        </w:rPr>
      </w:pPr>
      <w:r>
        <w:tab/>
        <w:t xml:space="preserve">(Cambridge, 2014), pp. </w:t>
      </w:r>
      <w:r w:rsidR="00482E63">
        <w:t>45-89</w:t>
      </w:r>
    </w:p>
    <w:p w14:paraId="3DC6E47F" w14:textId="77777777" w:rsidR="00482E63" w:rsidRPr="005175B5" w:rsidRDefault="00482E63" w:rsidP="00482E63">
      <w:pPr>
        <w:contextualSpacing/>
      </w:pPr>
    </w:p>
    <w:p w14:paraId="1238A26C" w14:textId="77777777" w:rsidR="00482E63" w:rsidRDefault="00482E63" w:rsidP="00482E63">
      <w:pPr>
        <w:contextualSpacing/>
      </w:pPr>
      <w:r>
        <w:t>Recommended:</w:t>
      </w:r>
    </w:p>
    <w:p w14:paraId="063A2413" w14:textId="3793CCF7" w:rsidR="00EA1F11" w:rsidRPr="00EA1F11" w:rsidRDefault="00EA1F11" w:rsidP="00482E63">
      <w:pPr>
        <w:contextualSpacing/>
      </w:pPr>
      <w:r>
        <w:t xml:space="preserve">David </w:t>
      </w:r>
      <w:proofErr w:type="spellStart"/>
      <w:r>
        <w:t>Gissen</w:t>
      </w:r>
      <w:proofErr w:type="spellEnd"/>
      <w:r>
        <w:t xml:space="preserve">, </w:t>
      </w:r>
      <w:proofErr w:type="spellStart"/>
      <w:r>
        <w:rPr>
          <w:i/>
        </w:rPr>
        <w:t>Subnature</w:t>
      </w:r>
      <w:proofErr w:type="spellEnd"/>
      <w:r>
        <w:rPr>
          <w:i/>
        </w:rPr>
        <w:t xml:space="preserve">: Architecture’s Other Environment </w:t>
      </w:r>
      <w:r>
        <w:t>(New York, 2009)</w:t>
      </w:r>
    </w:p>
    <w:p w14:paraId="2B26C8E0" w14:textId="1925BFB5" w:rsidR="00FA0453" w:rsidRDefault="00FA0453" w:rsidP="00FA045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>-----, Manhattan Atmospheres: Architecture, the Interior Environment and</w:t>
      </w:r>
      <w:r w:rsidRPr="00482E63">
        <w:rPr>
          <w:rFonts w:ascii="TimesNewRomanPSMT" w:hAnsi="TimesNewRomanPSMT" w:cs="TimesNewRomanPSMT"/>
          <w:i/>
        </w:rPr>
        <w:t xml:space="preserve"> </w:t>
      </w:r>
    </w:p>
    <w:p w14:paraId="09F50DF9" w14:textId="77777777" w:rsidR="00FA0453" w:rsidRPr="0032567D" w:rsidRDefault="00FA0453" w:rsidP="00FA045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ab/>
        <w:t xml:space="preserve">Urban Crisis </w:t>
      </w:r>
      <w:r>
        <w:rPr>
          <w:rFonts w:ascii="TimesNewRomanPSMT" w:hAnsi="TimesNewRomanPSMT" w:cs="TimesNewRomanPSMT"/>
        </w:rPr>
        <w:t>(New York, 2015)</w:t>
      </w:r>
    </w:p>
    <w:p w14:paraId="6596D0A0" w14:textId="65CE8215" w:rsidR="002329DF" w:rsidRDefault="002329DF" w:rsidP="002329DF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Raina Ghosn and El </w:t>
      </w:r>
      <w:proofErr w:type="spellStart"/>
      <w:r>
        <w:rPr>
          <w:rFonts w:ascii="TimesNewRomanPSMT" w:hAnsi="TimesNewRomanPSMT" w:cs="TimesNewRomanPSMT"/>
        </w:rPr>
        <w:t>Hadi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Jazairy</w:t>
      </w:r>
      <w:proofErr w:type="spellEnd"/>
      <w:r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i/>
        </w:rPr>
        <w:t xml:space="preserve">Geographies of Trash </w:t>
      </w:r>
      <w:r>
        <w:rPr>
          <w:rFonts w:ascii="TimesNewRomanPSMT" w:hAnsi="TimesNewRomanPSMT" w:cs="TimesNewRomanPSMT"/>
        </w:rPr>
        <w:t>(New York, 2015)</w:t>
      </w:r>
    </w:p>
    <w:p w14:paraId="23AF55A5" w14:textId="3B3C9B96" w:rsidR="003246AC" w:rsidRPr="003246AC" w:rsidRDefault="003246AC" w:rsidP="002329DF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Blake </w:t>
      </w:r>
      <w:proofErr w:type="spellStart"/>
      <w:r>
        <w:rPr>
          <w:rFonts w:ascii="TimesNewRomanPSMT" w:hAnsi="TimesNewRomanPSMT" w:cs="TimesNewRomanPSMT"/>
        </w:rPr>
        <w:t>Gumprecht</w:t>
      </w:r>
      <w:proofErr w:type="spellEnd"/>
      <w:r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i/>
        </w:rPr>
        <w:t>The Los Angeles River</w:t>
      </w:r>
      <w:r w:rsidR="00956255">
        <w:rPr>
          <w:rFonts w:ascii="TimesNewRomanPSMT" w:hAnsi="TimesNewRomanPSMT" w:cs="TimesNewRomanPSMT"/>
          <w:i/>
        </w:rPr>
        <w:t>: Its Life, Death and Rebirth</w:t>
      </w:r>
      <w:r>
        <w:rPr>
          <w:rFonts w:ascii="TimesNewRomanPSMT" w:hAnsi="TimesNewRomanPSMT" w:cs="TimesNewRomanPSMT"/>
          <w:i/>
        </w:rPr>
        <w:t xml:space="preserve"> </w:t>
      </w:r>
      <w:r>
        <w:rPr>
          <w:rFonts w:ascii="TimesNewRomanPSMT" w:hAnsi="TimesNewRomanPSMT" w:cs="TimesNewRomanPSMT"/>
        </w:rPr>
        <w:t>(</w:t>
      </w:r>
      <w:r w:rsidR="00956255">
        <w:rPr>
          <w:rFonts w:ascii="TimesNewRomanPSMT" w:hAnsi="TimesNewRomanPSMT" w:cs="TimesNewRomanPSMT"/>
        </w:rPr>
        <w:t xml:space="preserve">Baltimore, </w:t>
      </w:r>
      <w:r>
        <w:rPr>
          <w:rFonts w:ascii="TimesNewRomanPSMT" w:hAnsi="TimesNewRomanPSMT" w:cs="TimesNewRomanPSMT"/>
        </w:rPr>
        <w:t>2001)</w:t>
      </w:r>
    </w:p>
    <w:p w14:paraId="6E5C6EAC" w14:textId="53A21CBB" w:rsidR="005B6DD5" w:rsidRPr="005B6DD5" w:rsidRDefault="005B6DD5" w:rsidP="002329DF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Andrew </w:t>
      </w:r>
      <w:proofErr w:type="spellStart"/>
      <w:r>
        <w:rPr>
          <w:rFonts w:ascii="TimesNewRomanPSMT" w:hAnsi="TimesNewRomanPSMT" w:cs="TimesNewRomanPSMT"/>
        </w:rPr>
        <w:t>Zolli</w:t>
      </w:r>
      <w:proofErr w:type="spellEnd"/>
      <w:r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i/>
        </w:rPr>
        <w:t xml:space="preserve">Resilience: Why Things Bounce Back </w:t>
      </w:r>
      <w:r>
        <w:rPr>
          <w:rFonts w:ascii="TimesNewRomanPSMT" w:hAnsi="TimesNewRomanPSMT" w:cs="TimesNewRomanPSMT"/>
        </w:rPr>
        <w:t>(NY, 20113)</w:t>
      </w:r>
    </w:p>
    <w:p w14:paraId="69857422" w14:textId="5DC3F5DD" w:rsidR="001D5A38" w:rsidRPr="00193D18" w:rsidRDefault="00482E63" w:rsidP="00193D18">
      <w:pPr>
        <w:contextualSpacing/>
      </w:pPr>
      <w:r>
        <w:t xml:space="preserve">Reinhold Martin, “Environment, c. 1973,” </w:t>
      </w:r>
      <w:r>
        <w:rPr>
          <w:i/>
        </w:rPr>
        <w:t xml:space="preserve">Grey Room </w:t>
      </w:r>
      <w:r>
        <w:t>(Winter 2004), 79-101</w:t>
      </w:r>
    </w:p>
    <w:p w14:paraId="71513EB3" w14:textId="77777777" w:rsidR="00F551EF" w:rsidRDefault="00F551EF" w:rsidP="00F551EF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Matthew </w:t>
      </w:r>
      <w:proofErr w:type="spellStart"/>
      <w:r>
        <w:rPr>
          <w:rFonts w:ascii="TimesNewRomanPSMT" w:hAnsi="TimesNewRomanPSMT" w:cs="TimesNewRomanPSMT"/>
        </w:rPr>
        <w:t>Klingle</w:t>
      </w:r>
      <w:proofErr w:type="spellEnd"/>
      <w:r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i/>
        </w:rPr>
        <w:t xml:space="preserve">Emerald City: An Environmental History of Seattle </w:t>
      </w:r>
      <w:r>
        <w:rPr>
          <w:rFonts w:ascii="TimesNewRomanPSMT" w:hAnsi="TimesNewRomanPSMT" w:cs="TimesNewRomanPSMT"/>
        </w:rPr>
        <w:t xml:space="preserve">(New </w:t>
      </w:r>
    </w:p>
    <w:p w14:paraId="5E0C1290" w14:textId="77777777" w:rsidR="0040542A" w:rsidRDefault="00F551EF" w:rsidP="0040542A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Haven, 2007) </w:t>
      </w:r>
    </w:p>
    <w:p w14:paraId="46B487E7" w14:textId="77777777" w:rsidR="0040542A" w:rsidRDefault="0040542A" w:rsidP="0040542A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5CB88C97" w14:textId="7A0D089F" w:rsidR="00482E63" w:rsidRPr="002672D6" w:rsidRDefault="000817CD" w:rsidP="002672D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WEEK 9. (Nov. 6</w:t>
      </w:r>
      <w:r w:rsidR="00F706E2">
        <w:rPr>
          <w:rFonts w:ascii="TimesNewRomanPSMT" w:hAnsi="TimesNewRomanPSMT" w:cs="TimesNewRomanPSMT"/>
          <w:b/>
          <w:bCs/>
        </w:rPr>
        <w:t xml:space="preserve">) </w:t>
      </w:r>
      <w:r w:rsidR="002329DF">
        <w:rPr>
          <w:rFonts w:ascii="TimesNewRomanPSMT" w:hAnsi="TimesNewRomanPSMT" w:cs="TimesNewRomanPSMT"/>
          <w:b/>
          <w:bCs/>
        </w:rPr>
        <w:t xml:space="preserve">   </w:t>
      </w:r>
      <w:r w:rsidR="0040542A">
        <w:rPr>
          <w:rFonts w:ascii="TimesNewRomanPSMT" w:hAnsi="TimesNewRomanPSMT" w:cs="TimesNewRomanPSMT"/>
          <w:b/>
          <w:bCs/>
        </w:rPr>
        <w:t>ELECTION DAY HO</w:t>
      </w:r>
      <w:r w:rsidR="002672D6">
        <w:rPr>
          <w:rFonts w:ascii="TimesNewRomanPSMT" w:hAnsi="TimesNewRomanPSMT" w:cs="TimesNewRomanPSMT"/>
          <w:b/>
          <w:bCs/>
        </w:rPr>
        <w:t>LIDAY</w:t>
      </w:r>
    </w:p>
    <w:p w14:paraId="2926D644" w14:textId="1D3EDB33" w:rsidR="007A12B0" w:rsidRDefault="00FA0453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WEEK </w:t>
      </w:r>
      <w:proofErr w:type="gramStart"/>
      <w:r>
        <w:rPr>
          <w:rFonts w:ascii="TimesNewRomanPSMT" w:hAnsi="TimesNewRomanPSMT" w:cs="TimesNewRomanPSMT"/>
          <w:b/>
          <w:bCs/>
        </w:rPr>
        <w:t>10</w:t>
      </w:r>
      <w:r w:rsidR="00535BAD">
        <w:rPr>
          <w:rFonts w:ascii="TimesNewRomanPSMT" w:hAnsi="TimesNewRomanPSMT" w:cs="TimesNewRomanPSMT"/>
          <w:b/>
          <w:bCs/>
        </w:rPr>
        <w:t xml:space="preserve"> </w:t>
      </w:r>
      <w:r w:rsidR="00F706E2">
        <w:rPr>
          <w:rFonts w:ascii="TimesNewRomanPSMT" w:hAnsi="TimesNewRomanPSMT" w:cs="TimesNewRomanPSMT"/>
          <w:b/>
          <w:bCs/>
        </w:rPr>
        <w:t xml:space="preserve"> </w:t>
      </w:r>
      <w:r w:rsidR="00535BAD">
        <w:rPr>
          <w:rFonts w:ascii="TimesNewRomanPSMT" w:hAnsi="TimesNewRomanPSMT" w:cs="TimesNewRomanPSMT"/>
          <w:b/>
          <w:bCs/>
        </w:rPr>
        <w:t>(</w:t>
      </w:r>
      <w:proofErr w:type="gramEnd"/>
      <w:r w:rsidR="00EA1F11">
        <w:rPr>
          <w:rFonts w:ascii="TimesNewRomanPSMT" w:hAnsi="TimesNewRomanPSMT" w:cs="TimesNewRomanPSMT"/>
          <w:b/>
          <w:bCs/>
        </w:rPr>
        <w:t xml:space="preserve">Nov. </w:t>
      </w:r>
      <w:r w:rsidR="000817CD">
        <w:rPr>
          <w:rFonts w:ascii="TimesNewRomanPSMT" w:hAnsi="TimesNewRomanPSMT" w:cs="TimesNewRomanPSMT"/>
          <w:b/>
          <w:bCs/>
        </w:rPr>
        <w:t>13</w:t>
      </w:r>
      <w:r w:rsidR="00E20FE3" w:rsidRPr="00E20FE3">
        <w:rPr>
          <w:rFonts w:ascii="TimesNewRomanPSMT" w:hAnsi="TimesNewRomanPSMT" w:cs="TimesNewRomanPSMT"/>
          <w:b/>
          <w:bCs/>
        </w:rPr>
        <w:t>).</w:t>
      </w:r>
      <w:r w:rsidR="007A12B0" w:rsidRPr="007A12B0">
        <w:rPr>
          <w:rFonts w:ascii="TimesNewRomanPSMT" w:hAnsi="TimesNewRomanPSMT" w:cs="TimesNewRomanPSMT"/>
          <w:b/>
          <w:bCs/>
        </w:rPr>
        <w:t xml:space="preserve"> </w:t>
      </w:r>
      <w:r w:rsidR="002329DF">
        <w:rPr>
          <w:rFonts w:ascii="TimesNewRomanPSMT" w:hAnsi="TimesNewRomanPSMT" w:cs="TimesNewRomanPSMT"/>
          <w:b/>
          <w:bCs/>
        </w:rPr>
        <w:t>URBAN CRISES/</w:t>
      </w:r>
      <w:r w:rsidR="007A12B0">
        <w:rPr>
          <w:rFonts w:ascii="TimesNewRomanPSMT" w:hAnsi="TimesNewRomanPSMT" w:cs="TimesNewRomanPSMT"/>
          <w:b/>
          <w:bCs/>
        </w:rPr>
        <w:t xml:space="preserve"> URBAN SPECTACLES of the 1960s</w:t>
      </w:r>
    </w:p>
    <w:p w14:paraId="60F58B4D" w14:textId="77777777" w:rsidR="00602FA9" w:rsidRDefault="00602FA9" w:rsidP="007F3EAC">
      <w:pPr>
        <w:contextualSpacing/>
      </w:pPr>
    </w:p>
    <w:p w14:paraId="35BF09A6" w14:textId="77777777" w:rsidR="00F706E2" w:rsidRDefault="00F706E2" w:rsidP="00F706E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u w:val="single"/>
        </w:rPr>
      </w:pPr>
      <w:r>
        <w:rPr>
          <w:rFonts w:ascii="TimesNewRomanPSMT" w:hAnsi="TimesNewRomanPSMT" w:cs="TimesNewRomanPSMT"/>
          <w:b/>
        </w:rPr>
        <w:t xml:space="preserve">*** </w:t>
      </w:r>
      <w:r>
        <w:rPr>
          <w:rFonts w:ascii="TimesNewRomanPSMT" w:hAnsi="TimesNewRomanPSMT" w:cs="TimesNewRomanPSMT"/>
          <w:b/>
          <w:u w:val="single"/>
        </w:rPr>
        <w:t>Third Assignment due</w:t>
      </w:r>
    </w:p>
    <w:p w14:paraId="7ED243B5" w14:textId="77777777" w:rsidR="007A12B0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3644CCEE" w14:textId="31E9FFB5" w:rsidR="007A12B0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</w:t>
      </w:r>
      <w:r w:rsidRPr="00E20FE3">
        <w:rPr>
          <w:rFonts w:ascii="TimesNewRomanPSMT" w:hAnsi="TimesNewRomanPSMT" w:cs="TimesNewRomanPSMT"/>
        </w:rPr>
        <w:t>ommunit</w:t>
      </w:r>
      <w:r w:rsidR="00746BC0">
        <w:rPr>
          <w:rFonts w:ascii="TimesNewRomanPSMT" w:hAnsi="TimesNewRomanPSMT" w:cs="TimesNewRomanPSMT"/>
        </w:rPr>
        <w:t>y design; Rustbelt and Sunbelt cities in a post-</w:t>
      </w:r>
      <w:proofErr w:type="spellStart"/>
      <w:r w:rsidR="00746BC0">
        <w:rPr>
          <w:rFonts w:ascii="TimesNewRomanPSMT" w:hAnsi="TimesNewRomanPSMT" w:cs="TimesNewRomanPSMT"/>
        </w:rPr>
        <w:t>Fordist</w:t>
      </w:r>
      <w:proofErr w:type="spellEnd"/>
      <w:r w:rsidR="00746BC0">
        <w:rPr>
          <w:rFonts w:ascii="TimesNewRomanPSMT" w:hAnsi="TimesNewRomanPSMT" w:cs="TimesNewRomanPSMT"/>
        </w:rPr>
        <w:t xml:space="preserve"> economy; ephemeral architectural spectacles; tourism, tax-revenues and cities as “growth machines” </w:t>
      </w:r>
    </w:p>
    <w:p w14:paraId="08769A16" w14:textId="77777777" w:rsidR="007A12B0" w:rsidRPr="00B70C76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u w:val="single"/>
        </w:rPr>
      </w:pPr>
    </w:p>
    <w:p w14:paraId="4901E661" w14:textId="77777777" w:rsidR="007A12B0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Paul Davidoff, "Advocacy and Pluralism in Planning," </w:t>
      </w:r>
      <w:r w:rsidRPr="00E20FE3">
        <w:rPr>
          <w:rFonts w:ascii="TimesNewRomanPSMT" w:hAnsi="TimesNewRomanPSMT" w:cs="TimesNewRomanPSMT"/>
          <w:i/>
          <w:iCs/>
        </w:rPr>
        <w:t xml:space="preserve">Journal of the APA </w:t>
      </w:r>
      <w:r w:rsidRPr="00E20FE3">
        <w:rPr>
          <w:rFonts w:ascii="TimesNewRomanPSMT" w:hAnsi="TimesNewRomanPSMT" w:cs="TimesNewRomanPSMT"/>
        </w:rPr>
        <w:t>(l965)</w:t>
      </w:r>
      <w:r>
        <w:rPr>
          <w:rFonts w:ascii="TimesNewRomanPSMT" w:hAnsi="TimesNewRomanPSMT" w:cs="TimesNewRomanPSMT"/>
        </w:rPr>
        <w:t>,</w:t>
      </w:r>
    </w:p>
    <w:p w14:paraId="68EFED67" w14:textId="1B13FF76" w:rsidR="007A12B0" w:rsidRPr="00B70C76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AC6336">
        <w:rPr>
          <w:rFonts w:ascii="TimesNewRomanPSMT" w:hAnsi="TimesNewRomanPSMT" w:cs="TimesNewRomanPSMT"/>
        </w:rPr>
        <w:t>r</w:t>
      </w:r>
      <w:r>
        <w:rPr>
          <w:rFonts w:ascii="TimesNewRomanPSMT" w:hAnsi="TimesNewRomanPSMT" w:cs="TimesNewRomanPSMT"/>
        </w:rPr>
        <w:t>pt</w:t>
      </w:r>
      <w:r w:rsidR="00956255">
        <w:rPr>
          <w:rFonts w:ascii="TimesNewRomanPSMT" w:hAnsi="TimesNewRomanPSMT" w:cs="TimesNewRomanPSMT"/>
        </w:rPr>
        <w:t>.</w:t>
      </w:r>
      <w:r>
        <w:rPr>
          <w:rFonts w:ascii="TimesNewRomanPSMT" w:hAnsi="TimesNewRomanPSMT" w:cs="TimesNewRomanPSMT"/>
        </w:rPr>
        <w:t xml:space="preserve"> Richard </w:t>
      </w:r>
      <w:proofErr w:type="spellStart"/>
      <w:r>
        <w:rPr>
          <w:rFonts w:ascii="TimesNewRomanPSMT" w:hAnsi="TimesNewRomanPSMT" w:cs="TimesNewRomanPSMT"/>
        </w:rPr>
        <w:t>LeGates</w:t>
      </w:r>
      <w:proofErr w:type="spellEnd"/>
      <w:r>
        <w:rPr>
          <w:rFonts w:ascii="TimesNewRomanPSMT" w:hAnsi="TimesNewRomanPSMT" w:cs="TimesNewRomanPSMT"/>
        </w:rPr>
        <w:t xml:space="preserve">, et.al., eds., </w:t>
      </w:r>
      <w:r>
        <w:rPr>
          <w:rFonts w:ascii="TimesNewRomanPSMT" w:hAnsi="TimesNewRomanPSMT" w:cs="TimesNewRomanPSMT"/>
          <w:i/>
        </w:rPr>
        <w:t xml:space="preserve">The City Reader </w:t>
      </w:r>
      <w:r>
        <w:rPr>
          <w:rFonts w:ascii="TimesNewRomanPSMT" w:hAnsi="TimesNewRomanPSMT" w:cs="TimesNewRomanPSMT"/>
        </w:rPr>
        <w:t>(New York, 1996), 421-434</w:t>
      </w:r>
    </w:p>
    <w:p w14:paraId="1DEDF2F3" w14:textId="77777777" w:rsidR="007A12B0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Patrick Schumacher and Christian </w:t>
      </w:r>
      <w:proofErr w:type="spellStart"/>
      <w:r>
        <w:rPr>
          <w:rFonts w:ascii="TimesNewRomanPSMT" w:hAnsi="TimesNewRomanPSMT" w:cs="TimesNewRomanPSMT"/>
        </w:rPr>
        <w:t>Rogner</w:t>
      </w:r>
      <w:proofErr w:type="spellEnd"/>
      <w:r>
        <w:rPr>
          <w:rFonts w:ascii="TimesNewRomanPSMT" w:hAnsi="TimesNewRomanPSMT" w:cs="TimesNewRomanPSMT"/>
        </w:rPr>
        <w:t xml:space="preserve">, “After Ford” in Georgia </w:t>
      </w:r>
      <w:proofErr w:type="spellStart"/>
      <w:r>
        <w:rPr>
          <w:rFonts w:ascii="TimesNewRomanPSMT" w:hAnsi="TimesNewRomanPSMT" w:cs="TimesNewRomanPSMT"/>
        </w:rPr>
        <w:t>Daskalakis</w:t>
      </w:r>
      <w:proofErr w:type="spellEnd"/>
      <w:r>
        <w:rPr>
          <w:rFonts w:ascii="TimesNewRomanPSMT" w:hAnsi="TimesNewRomanPSMT" w:cs="TimesNewRomanPSMT"/>
        </w:rPr>
        <w:t xml:space="preserve">, et al., </w:t>
      </w:r>
    </w:p>
    <w:p w14:paraId="4C8E061B" w14:textId="77777777" w:rsidR="007A12B0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spellStart"/>
      <w:r>
        <w:rPr>
          <w:rFonts w:ascii="TimesNewRomanPSMT" w:hAnsi="TimesNewRomanPSMT" w:cs="TimesNewRomanPSMT"/>
        </w:rPr>
        <w:t>eds</w:t>
      </w:r>
      <w:proofErr w:type="spellEnd"/>
      <w:r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i/>
        </w:rPr>
        <w:t>Stalking Detroit</w:t>
      </w:r>
      <w:r>
        <w:rPr>
          <w:rFonts w:ascii="TimesNewRomanPSMT" w:hAnsi="TimesNewRomanPSMT" w:cs="TimesNewRomanPSMT"/>
        </w:rPr>
        <w:t xml:space="preserve"> (Barcelona, 2001), 48-56</w:t>
      </w:r>
    </w:p>
    <w:p w14:paraId="4634B322" w14:textId="58B8FC77" w:rsidR="0078773A" w:rsidRDefault="00BA3A7C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>“Introduction”</w:t>
      </w:r>
      <w:r w:rsidR="00116F9F">
        <w:rPr>
          <w:rFonts w:ascii="TimesNewRomanPSMT" w:hAnsi="TimesNewRomanPSMT" w:cs="TimesNewRomanPSMT"/>
        </w:rPr>
        <w:t xml:space="preserve"> and</w:t>
      </w:r>
      <w:r w:rsidR="002174F0">
        <w:rPr>
          <w:rFonts w:ascii="TimesNewRomanPSMT" w:hAnsi="TimesNewRomanPSMT" w:cs="TimesNewRomanPSMT"/>
        </w:rPr>
        <w:t xml:space="preserve"> </w:t>
      </w:r>
      <w:r w:rsidR="00B35B0E">
        <w:rPr>
          <w:rFonts w:ascii="TimesNewRomanPSMT" w:hAnsi="TimesNewRomanPSMT" w:cs="TimesNewRomanPSMT"/>
        </w:rPr>
        <w:t xml:space="preserve">“Cleveland </w:t>
      </w:r>
      <w:proofErr w:type="spellStart"/>
      <w:r w:rsidR="00B35B0E">
        <w:rPr>
          <w:rFonts w:ascii="TimesNewRomanPSMT" w:hAnsi="TimesNewRomanPSMT" w:cs="TimesNewRomanPSMT"/>
        </w:rPr>
        <w:t>Medi-Plex</w:t>
      </w:r>
      <w:proofErr w:type="spellEnd"/>
      <w:r w:rsidR="00B35B0E">
        <w:rPr>
          <w:rFonts w:ascii="TimesNewRomanPSMT" w:hAnsi="TimesNewRomanPSMT" w:cs="TimesNewRomanPSMT"/>
        </w:rPr>
        <w:t xml:space="preserve"> City” </w:t>
      </w:r>
      <w:r w:rsidR="002174F0">
        <w:rPr>
          <w:rFonts w:ascii="TimesNewRomanPSMT" w:hAnsi="TimesNewRomanPSMT" w:cs="TimesNewRomanPSMT"/>
        </w:rPr>
        <w:t xml:space="preserve">in </w:t>
      </w:r>
      <w:r w:rsidR="00842DD3">
        <w:rPr>
          <w:rFonts w:ascii="TimesNewRomanPSMT" w:hAnsi="TimesNewRomanPSMT" w:cs="TimesNewRomanPSMT"/>
        </w:rPr>
        <w:t xml:space="preserve">Julia </w:t>
      </w:r>
      <w:proofErr w:type="spellStart"/>
      <w:r w:rsidR="00842DD3">
        <w:rPr>
          <w:rFonts w:ascii="TimesNewRomanPSMT" w:hAnsi="TimesNewRomanPSMT" w:cs="TimesNewRomanPSMT"/>
        </w:rPr>
        <w:t>Czerni</w:t>
      </w:r>
      <w:r w:rsidR="0040542A">
        <w:rPr>
          <w:rFonts w:ascii="TimesNewRomanPSMT" w:hAnsi="TimesNewRomanPSMT" w:cs="TimesNewRomanPSMT"/>
        </w:rPr>
        <w:t>ak</w:t>
      </w:r>
      <w:proofErr w:type="spellEnd"/>
      <w:r w:rsidR="0040542A">
        <w:rPr>
          <w:rFonts w:ascii="TimesNewRomanPSMT" w:hAnsi="TimesNewRomanPSMT" w:cs="TimesNewRomanPSMT"/>
        </w:rPr>
        <w:t xml:space="preserve">, ed., </w:t>
      </w:r>
      <w:r w:rsidR="0040542A">
        <w:rPr>
          <w:rFonts w:ascii="TimesNewRomanPSMT" w:hAnsi="TimesNewRomanPSMT" w:cs="TimesNewRomanPSMT"/>
          <w:i/>
        </w:rPr>
        <w:t xml:space="preserve">Formerly Urban: </w:t>
      </w:r>
    </w:p>
    <w:p w14:paraId="7F8D0BA0" w14:textId="647544E9" w:rsidR="007A12B0" w:rsidRDefault="0078773A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i/>
        </w:rPr>
        <w:tab/>
      </w:r>
      <w:r w:rsidR="0040542A">
        <w:rPr>
          <w:rFonts w:ascii="TimesNewRomanPSMT" w:hAnsi="TimesNewRomanPSMT" w:cs="TimesNewRomanPSMT"/>
          <w:i/>
        </w:rPr>
        <w:t xml:space="preserve">Projecting Rust Belt Futures </w:t>
      </w:r>
      <w:r w:rsidR="002174F0">
        <w:rPr>
          <w:rFonts w:ascii="TimesNewRomanPSMT" w:hAnsi="TimesNewRomanPSMT" w:cs="TimesNewRomanPSMT"/>
        </w:rPr>
        <w:t xml:space="preserve">(NY, </w:t>
      </w:r>
      <w:r w:rsidR="00116F9F">
        <w:rPr>
          <w:rFonts w:ascii="TimesNewRomanPSMT" w:hAnsi="TimesNewRomanPSMT" w:cs="TimesNewRomanPSMT"/>
        </w:rPr>
        <w:t>2013), pp. 21-</w:t>
      </w:r>
      <w:r w:rsidR="00B35B0E">
        <w:rPr>
          <w:rFonts w:ascii="TimesNewRomanPSMT" w:hAnsi="TimesNewRomanPSMT" w:cs="TimesNewRomanPSMT"/>
        </w:rPr>
        <w:t xml:space="preserve">32, 36-49 </w:t>
      </w:r>
    </w:p>
    <w:p w14:paraId="0B9AD354" w14:textId="77777777" w:rsidR="002174F0" w:rsidRDefault="002174F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610406D0" w14:textId="77777777" w:rsidR="007A12B0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Recommended:</w:t>
      </w:r>
    </w:p>
    <w:p w14:paraId="61020592" w14:textId="123831DB" w:rsidR="00062B16" w:rsidRPr="00062B16" w:rsidRDefault="00062B16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Marshall Kaplan, </w:t>
      </w:r>
      <w:r>
        <w:rPr>
          <w:rFonts w:ascii="TimesNewRomanPSMT" w:hAnsi="TimesNewRomanPSMT" w:cs="TimesNewRomanPSMT"/>
          <w:i/>
        </w:rPr>
        <w:t xml:space="preserve">Urban Planning in the 1960s: A Design for Irrelevancy </w:t>
      </w:r>
      <w:r>
        <w:rPr>
          <w:rFonts w:ascii="TimesNewRomanPSMT" w:hAnsi="TimesNewRomanPSMT" w:cs="TimesNewRomanPSMT"/>
        </w:rPr>
        <w:t>(</w:t>
      </w:r>
      <w:proofErr w:type="spellStart"/>
      <w:r>
        <w:rPr>
          <w:rFonts w:ascii="TimesNewRomanPSMT" w:hAnsi="TimesNewRomanPSMT" w:cs="TimesNewRomanPSMT"/>
        </w:rPr>
        <w:t>Camb</w:t>
      </w:r>
      <w:proofErr w:type="spellEnd"/>
      <w:r>
        <w:rPr>
          <w:rFonts w:ascii="TimesNewRomanPSMT" w:hAnsi="TimesNewRomanPSMT" w:cs="TimesNewRomanPSMT"/>
        </w:rPr>
        <w:t>. 1973)</w:t>
      </w:r>
    </w:p>
    <w:p w14:paraId="2437A805" w14:textId="77777777" w:rsidR="007A12B0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Thomas </w:t>
      </w:r>
      <w:proofErr w:type="spellStart"/>
      <w:r>
        <w:rPr>
          <w:rFonts w:ascii="TimesNewRomanPSMT" w:hAnsi="TimesNewRomanPSMT" w:cs="TimesNewRomanPSMT"/>
        </w:rPr>
        <w:t>Segrue</w:t>
      </w:r>
      <w:proofErr w:type="spellEnd"/>
      <w:r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i/>
        </w:rPr>
        <w:t xml:space="preserve">The Origins of the Urban Crisis </w:t>
      </w:r>
      <w:r>
        <w:rPr>
          <w:rFonts w:ascii="TimesNewRomanPSMT" w:hAnsi="TimesNewRomanPSMT" w:cs="TimesNewRomanPSMT"/>
        </w:rPr>
        <w:t>(Princeton, 1996)</w:t>
      </w:r>
    </w:p>
    <w:p w14:paraId="063588C8" w14:textId="77777777" w:rsidR="007A12B0" w:rsidRDefault="007A12B0" w:rsidP="007A12B0">
      <w:pPr>
        <w:contextualSpacing/>
      </w:pPr>
      <w:r>
        <w:t xml:space="preserve">Robert Halpern, </w:t>
      </w:r>
      <w:r>
        <w:rPr>
          <w:i/>
        </w:rPr>
        <w:t xml:space="preserve">Rebuilding the Inner City: A History of Neighborhood Initiatives </w:t>
      </w:r>
      <w:r>
        <w:t>(1995)</w:t>
      </w:r>
    </w:p>
    <w:p w14:paraId="0CF696AF" w14:textId="77777777" w:rsidR="0040542A" w:rsidRPr="00E20FE3" w:rsidRDefault="0040542A" w:rsidP="0040542A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Rem </w:t>
      </w:r>
      <w:proofErr w:type="spellStart"/>
      <w:r w:rsidRPr="00E20FE3">
        <w:rPr>
          <w:rFonts w:ascii="TimesNewRomanPSMT" w:hAnsi="TimesNewRomanPSMT" w:cs="TimesNewRomanPSMT"/>
        </w:rPr>
        <w:t>Koolhaas</w:t>
      </w:r>
      <w:proofErr w:type="spellEnd"/>
      <w:r w:rsidRPr="00E20FE3">
        <w:rPr>
          <w:rFonts w:ascii="TimesNewRomanPSMT" w:hAnsi="TimesNewRomanPSMT" w:cs="TimesNewRomanPSMT"/>
        </w:rPr>
        <w:t xml:space="preserve">, </w:t>
      </w:r>
      <w:r w:rsidRPr="00E20FE3">
        <w:rPr>
          <w:rFonts w:ascii="TimesNewRomanPSMT" w:hAnsi="TimesNewRomanPSMT" w:cs="TimesNewRomanPSMT"/>
          <w:i/>
          <w:iCs/>
        </w:rPr>
        <w:t xml:space="preserve">Delirious New York: A Retroactive Manifesto </w:t>
      </w:r>
      <w:r>
        <w:rPr>
          <w:rFonts w:ascii="TimesNewRomanPSMT" w:hAnsi="TimesNewRomanPSMT" w:cs="TimesNewRomanPSMT"/>
        </w:rPr>
        <w:t xml:space="preserve">(New York, 1978), </w:t>
      </w:r>
      <w:r w:rsidRPr="00E20FE3">
        <w:rPr>
          <w:rFonts w:ascii="TimesNewRomanPSMT" w:hAnsi="TimesNewRomanPSMT" w:cs="TimesNewRomanPSMT"/>
        </w:rPr>
        <w:t>68-72</w:t>
      </w:r>
    </w:p>
    <w:p w14:paraId="2F502E15" w14:textId="24F08AC6" w:rsidR="007A12B0" w:rsidRPr="00F454E3" w:rsidRDefault="007A12B0" w:rsidP="007A12B0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Richard Bernard and Bradley Rice, </w:t>
      </w:r>
      <w:r>
        <w:rPr>
          <w:rFonts w:ascii="TimesNewRomanPSMT" w:hAnsi="TimesNewRomanPSMT" w:cs="TimesNewRomanPSMT"/>
          <w:bCs/>
          <w:i/>
        </w:rPr>
        <w:t>Sunbelt Cities</w:t>
      </w:r>
      <w:r w:rsidR="00F454E3">
        <w:rPr>
          <w:rFonts w:ascii="TimesNewRomanPSMT" w:hAnsi="TimesNewRomanPSMT" w:cs="TimesNewRomanPSMT"/>
          <w:bCs/>
          <w:i/>
        </w:rPr>
        <w:t xml:space="preserve">: Policy and Control </w:t>
      </w:r>
      <w:r>
        <w:rPr>
          <w:rFonts w:ascii="TimesNewRomanPSMT" w:hAnsi="TimesNewRomanPSMT" w:cs="TimesNewRomanPSMT"/>
          <w:bCs/>
        </w:rPr>
        <w:t>(Austin, 1985)</w:t>
      </w:r>
    </w:p>
    <w:p w14:paraId="2A10CCC5" w14:textId="22B694B7" w:rsidR="00482E63" w:rsidRPr="0078773A" w:rsidRDefault="007A12B0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 xml:space="preserve">Alan </w:t>
      </w:r>
      <w:proofErr w:type="spellStart"/>
      <w:r>
        <w:rPr>
          <w:rFonts w:ascii="TimesNewRomanPSMT" w:hAnsi="TimesNewRomanPSMT" w:cs="TimesNewRomanPSMT"/>
        </w:rPr>
        <w:t>Altshuler</w:t>
      </w:r>
      <w:proofErr w:type="spellEnd"/>
      <w:r>
        <w:rPr>
          <w:rFonts w:ascii="TimesNewRomanPSMT" w:hAnsi="TimesNewRomanPSMT" w:cs="TimesNewRomanPSMT"/>
        </w:rPr>
        <w:t xml:space="preserve"> and David </w:t>
      </w:r>
      <w:proofErr w:type="spellStart"/>
      <w:r>
        <w:rPr>
          <w:rFonts w:ascii="TimesNewRomanPSMT" w:hAnsi="TimesNewRomanPSMT" w:cs="TimesNewRomanPSMT"/>
        </w:rPr>
        <w:t>Luberoff</w:t>
      </w:r>
      <w:proofErr w:type="spellEnd"/>
      <w:r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i/>
        </w:rPr>
        <w:t xml:space="preserve">Mega-Projects </w:t>
      </w:r>
      <w:r>
        <w:rPr>
          <w:rFonts w:ascii="TimesNewRomanPSMT" w:hAnsi="TimesNewRomanPSMT" w:cs="TimesNewRomanPSMT"/>
        </w:rPr>
        <w:t>(Washington, DC, 2003</w:t>
      </w:r>
      <w:r w:rsidR="00956255">
        <w:rPr>
          <w:rFonts w:ascii="TimesNewRomanPSMT" w:hAnsi="TimesNewRomanPSMT" w:cs="TimesNewRomanPSMT"/>
        </w:rPr>
        <w:t>)</w:t>
      </w:r>
    </w:p>
    <w:p w14:paraId="0A27C21D" w14:textId="77777777" w:rsidR="002174F0" w:rsidRPr="00482E63" w:rsidRDefault="002174F0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</w:rPr>
      </w:pPr>
    </w:p>
    <w:p w14:paraId="5991E2D6" w14:textId="125621AA" w:rsidR="002230DC" w:rsidRDefault="00FA0453" w:rsidP="002230DC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  <w:bCs/>
        </w:rPr>
        <w:t>WEEK l1</w:t>
      </w:r>
      <w:r w:rsidR="00050ECE">
        <w:rPr>
          <w:rFonts w:ascii="TimesNewRomanPSMT" w:hAnsi="TimesNewRomanPSMT" w:cs="TimesNewRomanPSMT"/>
          <w:b/>
          <w:bCs/>
        </w:rPr>
        <w:t xml:space="preserve"> (Nov</w:t>
      </w:r>
      <w:r w:rsidR="00F706E2">
        <w:rPr>
          <w:rFonts w:ascii="TimesNewRomanPSMT" w:hAnsi="TimesNewRomanPSMT" w:cs="TimesNewRomanPSMT"/>
          <w:b/>
          <w:bCs/>
        </w:rPr>
        <w:t xml:space="preserve"> </w:t>
      </w:r>
      <w:r w:rsidR="000817CD">
        <w:rPr>
          <w:rFonts w:ascii="TimesNewRomanPSMT" w:hAnsi="TimesNewRomanPSMT" w:cs="TimesNewRomanPSMT"/>
          <w:b/>
          <w:bCs/>
        </w:rPr>
        <w:t>20</w:t>
      </w:r>
      <w:r w:rsidR="006160B7">
        <w:rPr>
          <w:rFonts w:ascii="TimesNewRomanPSMT" w:hAnsi="TimesNewRomanPSMT" w:cs="TimesNewRomanPSMT"/>
          <w:b/>
          <w:bCs/>
        </w:rPr>
        <w:t>)</w:t>
      </w:r>
      <w:r w:rsidR="000817CD">
        <w:rPr>
          <w:rFonts w:ascii="TimesNewRomanPSMT" w:hAnsi="TimesNewRomanPSMT" w:cs="TimesNewRomanPSMT"/>
          <w:b/>
          <w:bCs/>
        </w:rPr>
        <w:t>:</w:t>
      </w:r>
      <w:r w:rsidR="00E20FE3" w:rsidRPr="00E20FE3">
        <w:rPr>
          <w:rFonts w:ascii="TimesNewRomanPSMT" w:hAnsi="TimesNewRomanPSMT" w:cs="TimesNewRomanPSMT"/>
          <w:b/>
          <w:bCs/>
        </w:rPr>
        <w:t xml:space="preserve"> </w:t>
      </w:r>
      <w:r w:rsidR="00542E54">
        <w:rPr>
          <w:rFonts w:ascii="TimesNewRomanPSMT" w:hAnsi="TimesNewRomanPSMT" w:cs="TimesNewRomanPSMT"/>
          <w:b/>
          <w:bCs/>
        </w:rPr>
        <w:t xml:space="preserve"> </w:t>
      </w:r>
      <w:r w:rsidR="00DC0DD5">
        <w:rPr>
          <w:rFonts w:ascii="TimesNewRomanPSMT" w:hAnsi="TimesNewRomanPSMT" w:cs="TimesNewRomanPSMT"/>
          <w:b/>
          <w:bCs/>
        </w:rPr>
        <w:t>ENCLAVES of HISTORY, SCIENCE</w:t>
      </w:r>
      <w:r w:rsidR="00F454E3">
        <w:rPr>
          <w:rFonts w:ascii="TimesNewRomanPSMT" w:hAnsi="TimesNewRomanPSMT" w:cs="TimesNewRomanPSMT"/>
          <w:b/>
          <w:bCs/>
        </w:rPr>
        <w:t>, FEAR</w:t>
      </w:r>
      <w:r w:rsidR="00DC0DD5">
        <w:rPr>
          <w:rFonts w:ascii="TimesNewRomanPSMT" w:hAnsi="TimesNewRomanPSMT" w:cs="TimesNewRomanPSMT"/>
          <w:b/>
          <w:bCs/>
        </w:rPr>
        <w:t xml:space="preserve"> &amp; BUSINESS</w:t>
      </w:r>
    </w:p>
    <w:p w14:paraId="4CB8207B" w14:textId="4014AB25" w:rsidR="00CA6350" w:rsidRDefault="00DC0DD5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Historic preservation &amp; context</w:t>
      </w:r>
      <w:r w:rsidR="00942212">
        <w:rPr>
          <w:rFonts w:ascii="TimesNewRomanPSMT" w:hAnsi="TimesNewRomanPSMT" w:cs="TimesNewRomanPSMT"/>
        </w:rPr>
        <w:t>ual design</w:t>
      </w:r>
      <w:r w:rsidR="002F1D0E">
        <w:rPr>
          <w:rFonts w:ascii="TimesNewRomanPSMT" w:hAnsi="TimesNewRomanPSMT" w:cs="TimesNewRomanPSMT"/>
        </w:rPr>
        <w:t xml:space="preserve">; </w:t>
      </w:r>
      <w:r w:rsidR="00E82A06">
        <w:rPr>
          <w:rFonts w:ascii="TimesNewRomanPSMT" w:hAnsi="TimesNewRomanPSMT" w:cs="TimesNewRomanPSMT"/>
        </w:rPr>
        <w:t>urban</w:t>
      </w:r>
      <w:r>
        <w:rPr>
          <w:rFonts w:ascii="TimesNewRomanPSMT" w:hAnsi="TimesNewRomanPSMT" w:cs="TimesNewRomanPSMT"/>
        </w:rPr>
        <w:t xml:space="preserve"> design</w:t>
      </w:r>
      <w:r w:rsidR="00E82A06">
        <w:rPr>
          <w:rFonts w:ascii="TimesNewRomanPSMT" w:hAnsi="TimesNewRomanPSMT" w:cs="TimesNewRomanPSMT"/>
        </w:rPr>
        <w:t xml:space="preserve"> guidelines &amp; regulations;</w:t>
      </w:r>
      <w:r w:rsidR="005C11D1" w:rsidRPr="005C11D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extra-urban territories for corporations and technology; the rise of theory</w:t>
      </w:r>
    </w:p>
    <w:p w14:paraId="4EC2E85F" w14:textId="77777777" w:rsidR="00E20FE3" w:rsidRPr="00E20FE3" w:rsidRDefault="00E20FE3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30B4D01D" w14:textId="137513F8" w:rsidR="006C4BD7" w:rsidRDefault="006C4BD7" w:rsidP="006C4BD7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</w:rPr>
        <w:t>Kevin Lynch,</w:t>
      </w:r>
      <w:r w:rsidR="00E14B9F">
        <w:rPr>
          <w:rFonts w:ascii="TimesNewRomanPSMT" w:hAnsi="TimesNewRomanPSMT" w:cs="TimesNewRomanPSMT"/>
        </w:rPr>
        <w:t xml:space="preserve"> “City Models and City Design” </w:t>
      </w:r>
      <w:r>
        <w:rPr>
          <w:rFonts w:ascii="TimesNewRomanPSMT" w:hAnsi="TimesNewRomanPSMT" w:cs="TimesNewRomanPSMT"/>
        </w:rPr>
        <w:t xml:space="preserve">in Lynch, </w:t>
      </w:r>
      <w:r>
        <w:rPr>
          <w:rFonts w:ascii="TimesNewRomanPSMT" w:hAnsi="TimesNewRomanPSMT" w:cs="TimesNewRomanPSMT"/>
          <w:i/>
        </w:rPr>
        <w:t xml:space="preserve">A Theory of Good City Form </w:t>
      </w:r>
    </w:p>
    <w:p w14:paraId="23A0C7EC" w14:textId="77777777" w:rsidR="006C4BD7" w:rsidRPr="0064398D" w:rsidRDefault="006C4BD7" w:rsidP="006C4BD7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</w:rPr>
      </w:pPr>
      <w:r>
        <w:rPr>
          <w:rFonts w:ascii="TimesNewRomanPSMT" w:hAnsi="TimesNewRomanPSMT" w:cs="TimesNewRomanPSMT"/>
          <w:i/>
        </w:rPr>
        <w:tab/>
      </w:r>
      <w:r>
        <w:rPr>
          <w:rFonts w:ascii="TimesNewRomanPSMT" w:hAnsi="TimesNewRomanPSMT" w:cs="TimesNewRomanPSMT"/>
        </w:rPr>
        <w:t>(Cambridge, MA, 1981), 277-291</w:t>
      </w:r>
      <w:r>
        <w:rPr>
          <w:rFonts w:ascii="TimesNewRomanPSMT" w:hAnsi="TimesNewRomanPSMT" w:cs="TimesNewRomanPSMT"/>
          <w:i/>
        </w:rPr>
        <w:tab/>
      </w:r>
    </w:p>
    <w:p w14:paraId="4C33CEA7" w14:textId="5F5D86EC" w:rsidR="00D22588" w:rsidRPr="007E2E3C" w:rsidRDefault="00D22588" w:rsidP="00D22588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Joel Warren </w:t>
      </w:r>
      <w:proofErr w:type="spellStart"/>
      <w:r>
        <w:rPr>
          <w:rFonts w:ascii="TimesNewRomanPSMT" w:hAnsi="TimesNewRomanPSMT" w:cs="TimesNewRomanPSMT"/>
        </w:rPr>
        <w:t>Barna</w:t>
      </w:r>
      <w:proofErr w:type="spellEnd"/>
      <w:r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i/>
        </w:rPr>
        <w:t>The See-Through Years: Creation &amp; Destruction in Tex</w:t>
      </w:r>
      <w:r w:rsidR="005C11D1">
        <w:rPr>
          <w:rFonts w:ascii="TimesNewRomanPSMT" w:hAnsi="TimesNewRomanPSMT" w:cs="TimesNewRomanPSMT"/>
          <w:i/>
        </w:rPr>
        <w:t xml:space="preserve">as </w:t>
      </w:r>
      <w:r w:rsidR="005C11D1">
        <w:rPr>
          <w:rFonts w:ascii="TimesNewRomanPSMT" w:hAnsi="TimesNewRomanPSMT" w:cs="TimesNewRomanPSMT"/>
          <w:i/>
        </w:rPr>
        <w:tab/>
        <w:t>Architecture and Real Estate</w:t>
      </w:r>
      <w:r>
        <w:rPr>
          <w:rFonts w:ascii="TimesNewRomanPSMT" w:hAnsi="TimesNewRomanPSMT" w:cs="TimesNewRomanPSMT"/>
          <w:i/>
        </w:rPr>
        <w:t xml:space="preserve">, 1981-1991 </w:t>
      </w:r>
      <w:r>
        <w:rPr>
          <w:rFonts w:ascii="TimesNewRomanPSMT" w:hAnsi="TimesNewRomanPSMT" w:cs="TimesNewRomanPSMT"/>
        </w:rPr>
        <w:t>(Austin, 1991), 91-107</w:t>
      </w:r>
    </w:p>
    <w:p w14:paraId="47086D65" w14:textId="2959A411" w:rsidR="002E503E" w:rsidRPr="002E503E" w:rsidRDefault="002E503E" w:rsidP="002E503E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Daniel Abramson, “Make History, Not Memory,” </w:t>
      </w:r>
      <w:r>
        <w:rPr>
          <w:rFonts w:ascii="TimesNewRomanPSMT" w:hAnsi="TimesNewRomanPSMT" w:cs="TimesNewRomanPSMT"/>
          <w:i/>
        </w:rPr>
        <w:t xml:space="preserve">Harvard Design Magazine </w:t>
      </w:r>
      <w:r>
        <w:rPr>
          <w:rFonts w:ascii="TimesNewRomanPSMT" w:hAnsi="TimesNewRomanPSMT" w:cs="TimesNewRomanPSMT"/>
        </w:rPr>
        <w:t>9 (F 1999)</w:t>
      </w:r>
    </w:p>
    <w:p w14:paraId="509A6DBE" w14:textId="55459E62" w:rsidR="00DC0DD5" w:rsidRDefault="00DC0DD5" w:rsidP="00DC0DD5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Margaret O’Ma</w:t>
      </w:r>
      <w:r w:rsidR="00CD7E9B">
        <w:rPr>
          <w:rFonts w:ascii="TimesNewRomanPSMT" w:hAnsi="TimesNewRomanPSMT" w:cs="TimesNewRomanPSMT"/>
        </w:rPr>
        <w:t>ra, “Landscapes of Knowledge</w:t>
      </w:r>
      <w:r w:rsidR="009B7C3E">
        <w:rPr>
          <w:rFonts w:ascii="TimesNewRomanPSMT" w:hAnsi="TimesNewRomanPSMT" w:cs="TimesNewRomanPSMT"/>
        </w:rPr>
        <w:t xml:space="preserve"> </w:t>
      </w:r>
      <w:r w:rsidR="00CD7E9B">
        <w:rPr>
          <w:rFonts w:ascii="TimesNewRomanPSMT" w:hAnsi="TimesNewRomanPSMT" w:cs="TimesNewRomanPSMT"/>
        </w:rPr>
        <w:t>&amp;</w:t>
      </w:r>
      <w:r>
        <w:rPr>
          <w:rFonts w:ascii="TimesNewRomanPSMT" w:hAnsi="TimesNewRomanPSMT" w:cs="TimesNewRomanPSMT"/>
        </w:rPr>
        <w:t xml:space="preserve"> High Technology,” </w:t>
      </w:r>
      <w:r>
        <w:rPr>
          <w:rFonts w:ascii="TimesNewRomanPSMT" w:hAnsi="TimesNewRomanPSMT" w:cs="TimesNewRomanPSMT"/>
          <w:i/>
        </w:rPr>
        <w:t>Places</w:t>
      </w:r>
      <w:r w:rsidR="00AD1BC4">
        <w:rPr>
          <w:rFonts w:ascii="TimesNewRomanPSMT" w:hAnsi="TimesNewRomanPSMT" w:cs="TimesNewRomanPSMT"/>
          <w:i/>
        </w:rPr>
        <w:t xml:space="preserve"> </w:t>
      </w:r>
      <w:r>
        <w:rPr>
          <w:rFonts w:ascii="TimesNewRomanPSMT" w:hAnsi="TimesNewRomanPSMT" w:cs="TimesNewRomanPSMT"/>
        </w:rPr>
        <w:t>19: 48-53</w:t>
      </w:r>
    </w:p>
    <w:p w14:paraId="413420AF" w14:textId="6A823C4B" w:rsidR="004E4D11" w:rsidRPr="00C756DE" w:rsidRDefault="004E4D11" w:rsidP="0053018B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55B2A379" w14:textId="610C1FF5" w:rsidR="00B70C76" w:rsidRDefault="00B70C76" w:rsidP="00E20F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Recommended:</w:t>
      </w:r>
    </w:p>
    <w:p w14:paraId="6AD9FFB3" w14:textId="12BE4DF8" w:rsidR="009B7C3E" w:rsidRDefault="008B54FB" w:rsidP="008B54FB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Tom </w:t>
      </w:r>
      <w:proofErr w:type="spellStart"/>
      <w:r>
        <w:rPr>
          <w:rFonts w:ascii="TimesNewRomanPSMT" w:hAnsi="TimesNewRomanPSMT" w:cs="TimesNewRomanPSMT"/>
          <w:bCs/>
        </w:rPr>
        <w:t>Agnotti</w:t>
      </w:r>
      <w:proofErr w:type="spellEnd"/>
      <w:r>
        <w:rPr>
          <w:rFonts w:ascii="TimesNewRomanPSMT" w:hAnsi="TimesNewRomanPSMT" w:cs="TimesNewRomanPSMT"/>
          <w:bCs/>
        </w:rPr>
        <w:t xml:space="preserve">, </w:t>
      </w:r>
      <w:r>
        <w:rPr>
          <w:rFonts w:ascii="TimesNewRomanPSMT" w:hAnsi="TimesNewRomanPSMT" w:cs="TimesNewRomanPSMT"/>
          <w:bCs/>
          <w:i/>
        </w:rPr>
        <w:t xml:space="preserve">Zoned Out! Race, Displacement and City Planning in NYC </w:t>
      </w:r>
      <w:r>
        <w:rPr>
          <w:rFonts w:ascii="TimesNewRomanPSMT" w:hAnsi="TimesNewRomanPSMT" w:cs="TimesNewRomanPSMT"/>
          <w:bCs/>
        </w:rPr>
        <w:t>(NY, 2016)</w:t>
      </w:r>
    </w:p>
    <w:p w14:paraId="1F809DA0" w14:textId="59465665" w:rsidR="00533DAC" w:rsidRPr="00AD7A48" w:rsidRDefault="00AD7A48" w:rsidP="008B54FB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Jorge Otero-</w:t>
      </w:r>
      <w:proofErr w:type="spellStart"/>
      <w:r>
        <w:rPr>
          <w:rFonts w:ascii="TimesNewRomanPSMT" w:hAnsi="TimesNewRomanPSMT" w:cs="TimesNewRomanPSMT"/>
          <w:bCs/>
        </w:rPr>
        <w:t>Pailos</w:t>
      </w:r>
      <w:proofErr w:type="spellEnd"/>
      <w:r>
        <w:rPr>
          <w:rFonts w:ascii="TimesNewRomanPSMT" w:hAnsi="TimesNewRomanPSMT" w:cs="TimesNewRomanPSMT"/>
          <w:bCs/>
        </w:rPr>
        <w:t xml:space="preserve">, et.al., ed., </w:t>
      </w:r>
      <w:r>
        <w:rPr>
          <w:rFonts w:ascii="TimesNewRomanPSMT" w:hAnsi="TimesNewRomanPSMT" w:cs="TimesNewRomanPSMT"/>
          <w:bCs/>
          <w:i/>
        </w:rPr>
        <w:t xml:space="preserve">Experimental Preservation </w:t>
      </w:r>
      <w:r>
        <w:rPr>
          <w:rFonts w:ascii="TimesNewRomanPSMT" w:hAnsi="TimesNewRomanPSMT" w:cs="TimesNewRomanPSMT"/>
          <w:bCs/>
        </w:rPr>
        <w:t>(</w:t>
      </w:r>
      <w:r w:rsidR="003A2620">
        <w:rPr>
          <w:rFonts w:ascii="TimesNewRomanPSMT" w:hAnsi="TimesNewRomanPSMT" w:cs="TimesNewRomanPSMT"/>
          <w:bCs/>
        </w:rPr>
        <w:t>Zurich, 2016)</w:t>
      </w:r>
    </w:p>
    <w:p w14:paraId="1B5DB602" w14:textId="77777777" w:rsidR="002E503E" w:rsidRDefault="002E503E" w:rsidP="002E503E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Max Page &amp; Randall Mason, </w:t>
      </w:r>
      <w:proofErr w:type="spellStart"/>
      <w:r>
        <w:rPr>
          <w:rFonts w:ascii="TimesNewRomanPSMT" w:hAnsi="TimesNewRomanPSMT" w:cs="TimesNewRomanPSMT"/>
        </w:rPr>
        <w:t>ed</w:t>
      </w:r>
      <w:proofErr w:type="spellEnd"/>
      <w:r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i/>
        </w:rPr>
        <w:t xml:space="preserve">Giving Preservation a History </w:t>
      </w:r>
      <w:r>
        <w:rPr>
          <w:rFonts w:ascii="TimesNewRomanPSMT" w:hAnsi="TimesNewRomanPSMT" w:cs="TimesNewRomanPSMT"/>
        </w:rPr>
        <w:t>(NY, 2004), esp. 185-206</w:t>
      </w:r>
    </w:p>
    <w:p w14:paraId="6ACA6D78" w14:textId="15B7F7B9" w:rsidR="00DC0DD5" w:rsidRDefault="00DC0DD5" w:rsidP="00DC0DD5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Thomas </w:t>
      </w:r>
      <w:proofErr w:type="spellStart"/>
      <w:r>
        <w:rPr>
          <w:rFonts w:ascii="TimesNewRomanPSMT" w:hAnsi="TimesNewRomanPSMT" w:cs="TimesNewRomanPSMT"/>
        </w:rPr>
        <w:t>Gieryn</w:t>
      </w:r>
      <w:proofErr w:type="spellEnd"/>
      <w:r>
        <w:rPr>
          <w:rFonts w:ascii="TimesNewRomanPSMT" w:hAnsi="TimesNewRomanPSMT" w:cs="TimesNewRomanPSMT"/>
        </w:rPr>
        <w:t>, “Biotechnology’s Private Parts (and Some Public Ones)</w:t>
      </w:r>
      <w:r w:rsidR="00AB59E9">
        <w:rPr>
          <w:rFonts w:ascii="TimesNewRomanPSMT" w:hAnsi="TimesNewRomanPSMT" w:cs="TimesNewRomanPSMT"/>
        </w:rPr>
        <w:t>”</w:t>
      </w:r>
      <w:r>
        <w:rPr>
          <w:rFonts w:ascii="TimesNewRomanPSMT" w:hAnsi="TimesNewRomanPSMT" w:cs="TimesNewRomanPSMT"/>
        </w:rPr>
        <w:t xml:space="preserve"> in Crosbie </w:t>
      </w:r>
    </w:p>
    <w:p w14:paraId="72D67938" w14:textId="77777777" w:rsidR="00DC0DD5" w:rsidRDefault="00DC0DD5" w:rsidP="00DC0DD5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Smith &amp; Jon Agar, eds., </w:t>
      </w:r>
      <w:r>
        <w:rPr>
          <w:rFonts w:ascii="TimesNewRomanPSMT" w:hAnsi="TimesNewRomanPSMT" w:cs="TimesNewRomanPSMT"/>
          <w:i/>
        </w:rPr>
        <w:t xml:space="preserve">Making Space for Science </w:t>
      </w:r>
      <w:r>
        <w:rPr>
          <w:rFonts w:ascii="TimesNewRomanPSMT" w:hAnsi="TimesNewRomanPSMT" w:cs="TimesNewRomanPSMT"/>
        </w:rPr>
        <w:t>(New York, 2016), p. 281-312</w:t>
      </w:r>
    </w:p>
    <w:p w14:paraId="527D6079" w14:textId="68DAFE62" w:rsidR="0008725D" w:rsidRDefault="0008725D" w:rsidP="0008725D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Leslie Berlin, </w:t>
      </w:r>
      <w:r>
        <w:rPr>
          <w:rFonts w:ascii="TimesNewRomanPSMT" w:hAnsi="TimesNewRomanPSMT" w:cs="TimesNewRomanPSMT"/>
          <w:bCs/>
          <w:i/>
        </w:rPr>
        <w:t xml:space="preserve">Troublemakers: Silicon Valley’s Coming of Age </w:t>
      </w:r>
      <w:r>
        <w:rPr>
          <w:rFonts w:ascii="TimesNewRomanPSMT" w:hAnsi="TimesNewRomanPSMT" w:cs="TimesNewRomanPSMT"/>
          <w:bCs/>
        </w:rPr>
        <w:t>(</w:t>
      </w:r>
      <w:r w:rsidR="00E14B9F">
        <w:rPr>
          <w:rFonts w:ascii="TimesNewRomanPSMT" w:hAnsi="TimesNewRomanPSMT" w:cs="TimesNewRomanPSMT"/>
          <w:bCs/>
        </w:rPr>
        <w:t>New York, 2017)</w:t>
      </w:r>
    </w:p>
    <w:p w14:paraId="25C44C68" w14:textId="055B2BC1" w:rsidR="008B54FB" w:rsidRDefault="00F454E3" w:rsidP="00F454E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Margaret O’Mara, </w:t>
      </w:r>
      <w:r w:rsidR="00DF6744">
        <w:rPr>
          <w:rFonts w:ascii="TimesNewRomanPSMT" w:hAnsi="TimesNewRomanPSMT" w:cs="TimesNewRomanPSMT"/>
          <w:bCs/>
          <w:i/>
        </w:rPr>
        <w:t>Cities of Knowledge</w:t>
      </w:r>
      <w:r w:rsidR="008B54FB">
        <w:rPr>
          <w:rFonts w:ascii="TimesNewRomanPSMT" w:hAnsi="TimesNewRomanPSMT" w:cs="TimesNewRomanPSMT"/>
          <w:bCs/>
          <w:i/>
        </w:rPr>
        <w:t xml:space="preserve">: Cold War Science and the Search for the </w:t>
      </w:r>
    </w:p>
    <w:p w14:paraId="00B432B5" w14:textId="59AE0DFB" w:rsidR="003D4B3C" w:rsidRPr="00DF6744" w:rsidRDefault="008B54FB" w:rsidP="008B54FB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  <w:i/>
        </w:rPr>
        <w:t>Next Silicon Valley</w:t>
      </w:r>
      <w:r w:rsidR="00F454E3">
        <w:rPr>
          <w:rFonts w:ascii="TimesNewRomanPSMT" w:hAnsi="TimesNewRomanPSMT" w:cs="TimesNewRomanPSMT"/>
          <w:bCs/>
          <w:i/>
        </w:rPr>
        <w:t xml:space="preserve"> </w:t>
      </w:r>
      <w:r w:rsidR="00F454E3">
        <w:rPr>
          <w:rFonts w:ascii="TimesNewRomanPSMT" w:hAnsi="TimesNewRomanPSMT" w:cs="TimesNewRomanPSMT"/>
          <w:bCs/>
        </w:rPr>
        <w:t>(Princeton, 2015)</w:t>
      </w:r>
      <w:r w:rsidR="00F454E3" w:rsidRPr="00F454E3">
        <w:rPr>
          <w:rFonts w:ascii="TimesNewRomanPSMT" w:hAnsi="TimesNewRomanPSMT" w:cs="TimesNewRomanPSMT"/>
        </w:rPr>
        <w:t xml:space="preserve"> </w:t>
      </w:r>
    </w:p>
    <w:p w14:paraId="1BDDC466" w14:textId="0848C727" w:rsidR="008B54FB" w:rsidRDefault="00136F33" w:rsidP="00E82A0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Barry Katz and John </w:t>
      </w:r>
      <w:proofErr w:type="spellStart"/>
      <w:r>
        <w:rPr>
          <w:rFonts w:ascii="TimesNewRomanPSMT" w:hAnsi="TimesNewRomanPSMT" w:cs="TimesNewRomanPSMT"/>
        </w:rPr>
        <w:t>Maede</w:t>
      </w:r>
      <w:proofErr w:type="spellEnd"/>
      <w:r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i/>
        </w:rPr>
        <w:t xml:space="preserve">Make It New: A History of Silicon Valley Design </w:t>
      </w:r>
      <w:r w:rsidR="00875757">
        <w:rPr>
          <w:rFonts w:ascii="TimesNewRomanPSMT" w:hAnsi="TimesNewRomanPSMT" w:cs="TimesNewRomanPSMT"/>
        </w:rPr>
        <w:t>(</w:t>
      </w:r>
      <w:r w:rsidR="0078773A">
        <w:rPr>
          <w:rFonts w:ascii="TimesNewRomanPSMT" w:hAnsi="TimesNewRomanPSMT" w:cs="TimesNewRomanPSMT"/>
        </w:rPr>
        <w:t>2015)</w:t>
      </w:r>
    </w:p>
    <w:p w14:paraId="41BC1599" w14:textId="77777777" w:rsidR="00193D18" w:rsidRDefault="00193D18" w:rsidP="00E82A0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4233F651" w14:textId="77777777" w:rsidR="00BA3A7C" w:rsidRDefault="00BA3A7C" w:rsidP="00E82A0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7A6D4E29" w14:textId="77777777" w:rsidR="003A2620" w:rsidRPr="0078773A" w:rsidRDefault="003A2620" w:rsidP="00E82A0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6EB96CDE" w14:textId="14AD3727" w:rsidR="00E82A06" w:rsidRPr="00352FAF" w:rsidRDefault="009F3122" w:rsidP="00E82A0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  <w:r>
        <w:rPr>
          <w:rFonts w:ascii="TimesNewRomanPSMT" w:hAnsi="TimesNewRomanPSMT" w:cs="TimesNewRomanPSMT"/>
          <w:b/>
          <w:bCs/>
        </w:rPr>
        <w:t xml:space="preserve">WEEK </w:t>
      </w:r>
      <w:r w:rsidR="005C11D1">
        <w:rPr>
          <w:rFonts w:ascii="TimesNewRomanPSMT" w:hAnsi="TimesNewRomanPSMT" w:cs="TimesNewRomanPSMT"/>
          <w:b/>
          <w:bCs/>
        </w:rPr>
        <w:t>1</w:t>
      </w:r>
      <w:r>
        <w:rPr>
          <w:rFonts w:ascii="TimesNewRomanPSMT" w:hAnsi="TimesNewRomanPSMT" w:cs="TimesNewRomanPSMT"/>
          <w:b/>
          <w:bCs/>
        </w:rPr>
        <w:t>2</w:t>
      </w:r>
      <w:r w:rsidR="000817CD">
        <w:rPr>
          <w:rFonts w:ascii="TimesNewRomanPSMT" w:hAnsi="TimesNewRomanPSMT" w:cs="TimesNewRomanPSMT"/>
          <w:b/>
          <w:bCs/>
        </w:rPr>
        <w:t xml:space="preserve"> (Nov. 27): </w:t>
      </w:r>
      <w:r w:rsidR="00352FAF">
        <w:rPr>
          <w:rFonts w:ascii="TimesNewRomanPSMT" w:hAnsi="TimesNewRomanPSMT" w:cs="TimesNewRomanPSMT"/>
          <w:b/>
          <w:bCs/>
        </w:rPr>
        <w:t>URBAN HISTORY</w:t>
      </w:r>
      <w:r w:rsidR="000817CD">
        <w:rPr>
          <w:rFonts w:ascii="TimesNewRomanPSMT" w:hAnsi="TimesNewRomanPSMT" w:cs="TimesNewRomanPSMT"/>
          <w:b/>
          <w:bCs/>
        </w:rPr>
        <w:t xml:space="preserve"> </w:t>
      </w:r>
      <w:proofErr w:type="gramStart"/>
      <w:r w:rsidR="000817CD">
        <w:rPr>
          <w:rFonts w:ascii="TimesNewRomanPSMT" w:hAnsi="TimesNewRomanPSMT" w:cs="TimesNewRomanPSMT"/>
          <w:b/>
          <w:bCs/>
        </w:rPr>
        <w:t>AS</w:t>
      </w:r>
      <w:r w:rsidR="00316BA5">
        <w:rPr>
          <w:rFonts w:ascii="TimesNewRomanPSMT" w:hAnsi="TimesNewRomanPSMT" w:cs="TimesNewRomanPSMT"/>
          <w:b/>
          <w:bCs/>
        </w:rPr>
        <w:t xml:space="preserve">  </w:t>
      </w:r>
      <w:r w:rsidR="00AD1BC4">
        <w:rPr>
          <w:rFonts w:ascii="TimesNewRomanPSMT" w:hAnsi="TimesNewRomanPSMT" w:cs="TimesNewRomanPSMT"/>
          <w:b/>
          <w:bCs/>
        </w:rPr>
        <w:t>THE</w:t>
      </w:r>
      <w:proofErr w:type="gramEnd"/>
      <w:r w:rsidR="00AD1BC4">
        <w:rPr>
          <w:rFonts w:ascii="TimesNewRomanPSMT" w:hAnsi="TimesNewRomanPSMT" w:cs="TimesNewRomanPSMT"/>
          <w:b/>
          <w:bCs/>
        </w:rPr>
        <w:t xml:space="preserve"> </w:t>
      </w:r>
      <w:r w:rsidR="00542E54">
        <w:rPr>
          <w:rFonts w:ascii="TimesNewRomanPSMT" w:hAnsi="TimesNewRomanPSMT" w:cs="TimesNewRomanPSMT"/>
          <w:b/>
          <w:bCs/>
        </w:rPr>
        <w:t xml:space="preserve">LURE OF THE FUTURE and RETURN OF THE </w:t>
      </w:r>
      <w:r w:rsidR="00542E54" w:rsidRPr="00E20FE3">
        <w:rPr>
          <w:rFonts w:ascii="TimesNewRomanPSMT" w:hAnsi="TimesNewRomanPSMT" w:cs="TimesNewRomanPSMT"/>
          <w:b/>
          <w:bCs/>
        </w:rPr>
        <w:t>REPRESSED</w:t>
      </w:r>
      <w:r w:rsidR="00E82A06" w:rsidRPr="00E82A06">
        <w:rPr>
          <w:rFonts w:ascii="TimesNewRomanPSMT" w:hAnsi="TimesNewRomanPSMT" w:cs="TimesNewRomanPSMT"/>
        </w:rPr>
        <w:t xml:space="preserve"> </w:t>
      </w:r>
    </w:p>
    <w:p w14:paraId="0552D9FC" w14:textId="77777777" w:rsidR="00F551EF" w:rsidRDefault="00F551EF" w:rsidP="00E82A0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14:paraId="68DBE15D" w14:textId="39DCF451" w:rsidR="00E82A06" w:rsidRDefault="009F3122" w:rsidP="00E82A0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 ‘experience’</w:t>
      </w:r>
      <w:r w:rsidR="00E82A06">
        <w:rPr>
          <w:rFonts w:ascii="TimesNewRomanPSMT" w:hAnsi="TimesNewRomanPSMT" w:cs="TimesNewRomanPSMT"/>
        </w:rPr>
        <w:t xml:space="preserve"> eco</w:t>
      </w:r>
      <w:r>
        <w:rPr>
          <w:rFonts w:ascii="TimesNewRomanPSMT" w:hAnsi="TimesNewRomanPSMT" w:cs="TimesNewRomanPSMT"/>
        </w:rPr>
        <w:t>nomy</w:t>
      </w:r>
      <w:r w:rsidR="00D30ABF">
        <w:rPr>
          <w:rFonts w:ascii="TimesNewRomanPSMT" w:hAnsi="TimesNewRomanPSMT" w:cs="TimesNewRomanPSMT"/>
        </w:rPr>
        <w:t xml:space="preserve">; </w:t>
      </w:r>
      <w:r w:rsidR="00E62979">
        <w:rPr>
          <w:rFonts w:ascii="TimesNewRomanPSMT" w:hAnsi="TimesNewRomanPSMT" w:cs="TimesNewRomanPSMT"/>
        </w:rPr>
        <w:t xml:space="preserve">public-private partnerships; </w:t>
      </w:r>
      <w:r>
        <w:rPr>
          <w:rFonts w:ascii="TimesNewRomanPSMT" w:hAnsi="TimesNewRomanPSMT" w:cs="TimesNewRomanPSMT"/>
        </w:rPr>
        <w:t>‘big data’</w:t>
      </w:r>
      <w:r w:rsidR="001622D6">
        <w:rPr>
          <w:rFonts w:ascii="TimesNewRomanPSMT" w:hAnsi="TimesNewRomanPSMT" w:cs="TimesNewRomanPSMT"/>
        </w:rPr>
        <w:t xml:space="preserve"> and networks</w:t>
      </w:r>
      <w:r w:rsidR="005C11D1">
        <w:rPr>
          <w:rFonts w:ascii="TimesNewRomanPSMT" w:hAnsi="TimesNewRomanPSMT" w:cs="TimesNewRomanPSMT"/>
        </w:rPr>
        <w:t>;</w:t>
      </w:r>
      <w:r w:rsidR="001622D6">
        <w:rPr>
          <w:rFonts w:ascii="TimesNewRomanPSMT" w:hAnsi="TimesNewRomanPSMT" w:cs="TimesNewRomanPSMT"/>
        </w:rPr>
        <w:t xml:space="preserve"> community identities</w:t>
      </w:r>
      <w:r w:rsidR="00466438">
        <w:rPr>
          <w:rFonts w:ascii="TimesNewRomanPSMT" w:hAnsi="TimesNewRomanPSMT" w:cs="TimesNewRomanPSMT"/>
        </w:rPr>
        <w:t xml:space="preserve"> and ongoing segregation</w:t>
      </w:r>
      <w:r>
        <w:rPr>
          <w:rFonts w:ascii="TimesNewRomanPSMT" w:hAnsi="TimesNewRomanPSMT" w:cs="TimesNewRomanPSMT"/>
        </w:rPr>
        <w:t>;</w:t>
      </w:r>
      <w:r w:rsidR="005C11D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urban disasters</w:t>
      </w:r>
      <w:r w:rsidR="0046643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and urban resilience</w:t>
      </w:r>
    </w:p>
    <w:p w14:paraId="004744D2" w14:textId="77777777" w:rsidR="00E82A06" w:rsidRDefault="00E82A06" w:rsidP="00E82A0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</w:rPr>
      </w:pPr>
    </w:p>
    <w:p w14:paraId="55E0ED89" w14:textId="752EA88A" w:rsidR="00F551EF" w:rsidRDefault="00F551EF" w:rsidP="00E82A0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Michael B. Katz, “What Is an American City?” </w:t>
      </w:r>
      <w:r>
        <w:rPr>
          <w:rFonts w:ascii="TimesNewRomanPSMT" w:hAnsi="TimesNewRomanPSMT" w:cs="TimesNewRomanPSMT"/>
          <w:bCs/>
          <w:i/>
        </w:rPr>
        <w:t xml:space="preserve">Dissent </w:t>
      </w:r>
      <w:r>
        <w:rPr>
          <w:rFonts w:ascii="TimesNewRomanPSMT" w:hAnsi="TimesNewRomanPSMT" w:cs="TimesNewRomanPSMT"/>
          <w:bCs/>
        </w:rPr>
        <w:t>(2009), rept</w:t>
      </w:r>
      <w:r w:rsidR="00136F33">
        <w:rPr>
          <w:rFonts w:ascii="TimesNewRomanPSMT" w:hAnsi="TimesNewRomanPSMT" w:cs="TimesNewRomanPSMT"/>
          <w:bCs/>
        </w:rPr>
        <w:t>.</w:t>
      </w:r>
      <w:r>
        <w:rPr>
          <w:rFonts w:ascii="TimesNewRomanPSMT" w:hAnsi="TimesNewRomanPSMT" w:cs="TimesNewRomanPSMT"/>
          <w:bCs/>
        </w:rPr>
        <w:t xml:space="preserve">in Raymond </w:t>
      </w:r>
      <w:proofErr w:type="spellStart"/>
      <w:r>
        <w:rPr>
          <w:rFonts w:ascii="TimesNewRomanPSMT" w:hAnsi="TimesNewRomanPSMT" w:cs="TimesNewRomanPSMT"/>
          <w:bCs/>
        </w:rPr>
        <w:t>Mohl</w:t>
      </w:r>
      <w:proofErr w:type="spellEnd"/>
    </w:p>
    <w:p w14:paraId="26EDACFF" w14:textId="3CDCB08F" w:rsidR="00F551EF" w:rsidRDefault="00F551EF" w:rsidP="00F551EF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and Roger </w:t>
      </w:r>
      <w:proofErr w:type="spellStart"/>
      <w:r>
        <w:rPr>
          <w:rFonts w:ascii="TimesNewRomanPSMT" w:hAnsi="TimesNewRomanPSMT" w:cs="TimesNewRomanPSMT"/>
          <w:bCs/>
        </w:rPr>
        <w:t>Biles</w:t>
      </w:r>
      <w:proofErr w:type="spellEnd"/>
      <w:r>
        <w:rPr>
          <w:rFonts w:ascii="TimesNewRomanPSMT" w:hAnsi="TimesNewRomanPSMT" w:cs="TimesNewRomanPSMT"/>
          <w:bCs/>
        </w:rPr>
        <w:t xml:space="preserve">, eds., </w:t>
      </w:r>
      <w:r>
        <w:rPr>
          <w:rFonts w:ascii="TimesNewRomanPSMT" w:hAnsi="TimesNewRomanPSMT" w:cs="TimesNewRomanPSMT"/>
          <w:bCs/>
          <w:i/>
        </w:rPr>
        <w:t xml:space="preserve">The Making of Urban America, </w:t>
      </w:r>
      <w:r>
        <w:rPr>
          <w:rFonts w:ascii="TimesNewRomanPSMT" w:hAnsi="TimesNewRomanPSMT" w:cs="TimesNewRomanPSMT"/>
          <w:bCs/>
        </w:rPr>
        <w:t>3</w:t>
      </w:r>
      <w:r w:rsidRPr="00F551EF">
        <w:rPr>
          <w:rFonts w:ascii="TimesNewRomanPSMT" w:hAnsi="TimesNewRomanPSMT" w:cs="TimesNewRomanPSMT"/>
          <w:bCs/>
          <w:vertAlign w:val="superscript"/>
        </w:rPr>
        <w:t>rd</w:t>
      </w:r>
      <w:r>
        <w:rPr>
          <w:rFonts w:ascii="TimesNewRomanPSMT" w:hAnsi="TimesNewRomanPSMT" w:cs="TimesNewRomanPSMT"/>
          <w:bCs/>
        </w:rPr>
        <w:t xml:space="preserve"> ed. (New York, 2012),</w:t>
      </w:r>
    </w:p>
    <w:p w14:paraId="42DB9EEF" w14:textId="5A69369E" w:rsidR="00F551EF" w:rsidRPr="00C51B29" w:rsidRDefault="00F551EF" w:rsidP="00D61CED">
      <w:pPr>
        <w:widowControl w:val="0"/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pp. 333-340</w:t>
      </w:r>
      <w:r w:rsidR="00C51B29">
        <w:rPr>
          <w:rFonts w:ascii="TimesNewRomanPSMT" w:hAnsi="TimesNewRomanPSMT" w:cs="TimesNewRomanPSMT"/>
          <w:bCs/>
        </w:rPr>
        <w:t xml:space="preserve"> and Katz, </w:t>
      </w:r>
      <w:r w:rsidR="00C51B29">
        <w:rPr>
          <w:rFonts w:ascii="TimesNewRomanPSMT" w:hAnsi="TimesNewRomanPSMT" w:cs="TimesNewRomanPSMT"/>
          <w:bCs/>
          <w:i/>
        </w:rPr>
        <w:t xml:space="preserve">Why Don’t American Cities Burn? </w:t>
      </w:r>
      <w:r w:rsidR="00C51B29">
        <w:rPr>
          <w:rFonts w:ascii="TimesNewRomanPSMT" w:hAnsi="TimesNewRomanPSMT" w:cs="TimesNewRomanPSMT"/>
          <w:bCs/>
        </w:rPr>
        <w:t xml:space="preserve">(Philadelphia, 2013) </w:t>
      </w:r>
    </w:p>
    <w:p w14:paraId="2459A0F6" w14:textId="5A92802D" w:rsidR="00E82A06" w:rsidRDefault="00E82A06" w:rsidP="00E82A0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  <w:r w:rsidRPr="00E20FE3">
        <w:rPr>
          <w:rFonts w:ascii="TimesNewRomanPSMT" w:hAnsi="TimesNewRomanPSMT" w:cs="TimesNewRomanPSMT"/>
        </w:rPr>
        <w:t xml:space="preserve">Stephen Graham and Simon Marvin, </w:t>
      </w:r>
      <w:r w:rsidRPr="00E20FE3">
        <w:rPr>
          <w:rFonts w:ascii="TimesNewRomanPSMT" w:hAnsi="TimesNewRomanPSMT" w:cs="TimesNewRomanPSMT"/>
          <w:i/>
          <w:iCs/>
        </w:rPr>
        <w:t xml:space="preserve">Splintering Urbanism: Networked Infrastructures, </w:t>
      </w:r>
      <w:r>
        <w:rPr>
          <w:rFonts w:ascii="TimesNewRomanPSMT" w:hAnsi="TimesNewRomanPSMT" w:cs="TimesNewRomanPSMT"/>
          <w:i/>
          <w:iCs/>
        </w:rPr>
        <w:tab/>
      </w:r>
      <w:r w:rsidRPr="00E20FE3">
        <w:rPr>
          <w:rFonts w:ascii="TimesNewRomanPSMT" w:hAnsi="TimesNewRomanPSMT" w:cs="TimesNewRomanPSMT"/>
          <w:i/>
          <w:iCs/>
        </w:rPr>
        <w:t>Technological</w:t>
      </w:r>
      <w:r>
        <w:rPr>
          <w:rFonts w:ascii="TimesNewRomanPSMT" w:hAnsi="TimesNewRomanPSMT" w:cs="TimesNewRomanPSMT"/>
          <w:i/>
          <w:iCs/>
        </w:rPr>
        <w:t xml:space="preserve"> </w:t>
      </w:r>
      <w:proofErr w:type="spellStart"/>
      <w:r w:rsidRPr="00E20FE3">
        <w:rPr>
          <w:rFonts w:ascii="TimesNewRomanPSMT" w:hAnsi="TimesNewRomanPSMT" w:cs="TimesNewRomanPSMT"/>
          <w:i/>
          <w:iCs/>
        </w:rPr>
        <w:t>Mobilities</w:t>
      </w:r>
      <w:proofErr w:type="spellEnd"/>
      <w:r w:rsidRPr="00E20FE3">
        <w:rPr>
          <w:rFonts w:ascii="TimesNewRomanPSMT" w:hAnsi="TimesNewRomanPSMT" w:cs="TimesNewRomanPSMT"/>
          <w:i/>
          <w:iCs/>
        </w:rPr>
        <w:t xml:space="preserve"> and the Urban Condition </w:t>
      </w:r>
      <w:r>
        <w:rPr>
          <w:rFonts w:ascii="TimesNewRomanPSMT" w:hAnsi="TimesNewRomanPSMT" w:cs="TimesNewRomanPSMT"/>
        </w:rPr>
        <w:t>(L &amp; NY, 2002),</w:t>
      </w:r>
      <w:r w:rsidRPr="00E20FE3">
        <w:rPr>
          <w:rFonts w:ascii="TimesNewRomanPSMT" w:hAnsi="TimesNewRomanPSMT" w:cs="TimesNewRomanPSMT"/>
        </w:rPr>
        <w:t xml:space="preserve"> 203-216</w:t>
      </w:r>
    </w:p>
    <w:p w14:paraId="63F0B931" w14:textId="77777777" w:rsidR="00E62979" w:rsidRDefault="00E62979" w:rsidP="00E62979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Alex Krieger and William S. Saunders, eds., </w:t>
      </w:r>
      <w:r>
        <w:rPr>
          <w:rFonts w:ascii="TimesNewRomanPSMT" w:hAnsi="TimesNewRomanPSMT" w:cs="TimesNewRomanPSMT"/>
          <w:bCs/>
          <w:i/>
        </w:rPr>
        <w:t xml:space="preserve">Urban Design </w:t>
      </w:r>
      <w:r>
        <w:rPr>
          <w:rFonts w:ascii="TimesNewRomanPSMT" w:hAnsi="TimesNewRomanPSMT" w:cs="TimesNewRomanPSMT"/>
          <w:bCs/>
        </w:rPr>
        <w:t xml:space="preserve">(Minneapolis, 2009), </w:t>
      </w:r>
    </w:p>
    <w:p w14:paraId="4D0C178F" w14:textId="28E72CC9" w:rsidR="00E62979" w:rsidRDefault="00E62979" w:rsidP="00E62979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ab/>
        <w:t>especially Michael Sorkin, “The End(s) of Urban Design,” pp. 155-182</w:t>
      </w:r>
    </w:p>
    <w:p w14:paraId="4645A77D" w14:textId="77777777" w:rsidR="00E82A06" w:rsidRPr="00DC73F8" w:rsidRDefault="00E82A06" w:rsidP="00E82A06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/>
          <w:iCs/>
        </w:rPr>
      </w:pPr>
    </w:p>
    <w:p w14:paraId="07C6A6BC" w14:textId="64E40262" w:rsidR="00542E54" w:rsidRDefault="00CD1F12" w:rsidP="00CD1F1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>Recommended:</w:t>
      </w:r>
    </w:p>
    <w:p w14:paraId="0E1FB6B5" w14:textId="77777777" w:rsidR="00136F33" w:rsidRDefault="00136F33" w:rsidP="00136F3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proofErr w:type="spellStart"/>
      <w:r>
        <w:rPr>
          <w:rFonts w:ascii="TimesNewRomanPSMT" w:hAnsi="TimesNewRomanPSMT" w:cs="TimesNewRomanPSMT"/>
          <w:bCs/>
        </w:rPr>
        <w:t>Glynda</w:t>
      </w:r>
      <w:proofErr w:type="spellEnd"/>
      <w:r>
        <w:rPr>
          <w:rFonts w:ascii="TimesNewRomanPSMT" w:hAnsi="TimesNewRomanPSMT" w:cs="TimesNewRomanPSMT"/>
          <w:bCs/>
        </w:rPr>
        <w:t xml:space="preserve"> Caldwell and Carl Smith, eds., </w:t>
      </w:r>
      <w:r>
        <w:rPr>
          <w:rFonts w:ascii="TimesNewRomanPSMT" w:hAnsi="TimesNewRomanPSMT" w:cs="TimesNewRomanPSMT"/>
          <w:bCs/>
          <w:i/>
        </w:rPr>
        <w:t>Digital Futures and the City of Today: New</w:t>
      </w:r>
    </w:p>
    <w:p w14:paraId="71B0FE1D" w14:textId="77777777" w:rsidR="00136F33" w:rsidRPr="00136F33" w:rsidRDefault="00136F33" w:rsidP="00136F33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  <w:t xml:space="preserve">Technologies and Physical Spaces (Mediated Cities) </w:t>
      </w:r>
      <w:r>
        <w:rPr>
          <w:rFonts w:ascii="TimesNewRomanPSMT" w:hAnsi="TimesNewRomanPSMT" w:cs="TimesNewRomanPSMT"/>
          <w:bCs/>
        </w:rPr>
        <w:t>(Chicago, 2016)</w:t>
      </w:r>
    </w:p>
    <w:p w14:paraId="114AAB76" w14:textId="0E181A68" w:rsidR="00062B16" w:rsidRDefault="00062B16" w:rsidP="00CD1F1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Anthony Townsend, </w:t>
      </w:r>
      <w:r>
        <w:rPr>
          <w:rFonts w:ascii="TimesNewRomanPSMT" w:hAnsi="TimesNewRomanPSMT" w:cs="TimesNewRomanPSMT"/>
          <w:bCs/>
          <w:i/>
        </w:rPr>
        <w:t>Smart Cities: Big Data, Civic Hackers and the Quest for a</w:t>
      </w:r>
    </w:p>
    <w:p w14:paraId="4DB9C9DE" w14:textId="281C4387" w:rsidR="00062B16" w:rsidRDefault="00062B16" w:rsidP="00CD1F1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  <w:t xml:space="preserve">New Utopia </w:t>
      </w:r>
      <w:r>
        <w:rPr>
          <w:rFonts w:ascii="TimesNewRomanPSMT" w:hAnsi="TimesNewRomanPSMT" w:cs="TimesNewRomanPSMT"/>
          <w:bCs/>
        </w:rPr>
        <w:t>(New York, 2014)</w:t>
      </w:r>
    </w:p>
    <w:p w14:paraId="6BEEDF6D" w14:textId="348457D9" w:rsidR="00BE1B2E" w:rsidRDefault="00BE1B2E" w:rsidP="00CD1F1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Richard Rothstein, </w:t>
      </w:r>
      <w:r>
        <w:rPr>
          <w:rFonts w:ascii="TimesNewRomanPSMT" w:hAnsi="TimesNewRomanPSMT" w:cs="TimesNewRomanPSMT"/>
          <w:bCs/>
          <w:i/>
        </w:rPr>
        <w:t>The Color of Law: A Forgotten History of How Our Government</w:t>
      </w:r>
    </w:p>
    <w:p w14:paraId="49BB60FB" w14:textId="382AC6D2" w:rsidR="00BE1B2E" w:rsidRPr="00A22B77" w:rsidRDefault="00BE1B2E" w:rsidP="00CD1F1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  <w:t xml:space="preserve">Segregated America </w:t>
      </w:r>
      <w:r w:rsidR="00A22B77">
        <w:rPr>
          <w:rFonts w:ascii="TimesNewRomanPSMT" w:hAnsi="TimesNewRomanPSMT" w:cs="TimesNewRomanPSMT"/>
          <w:bCs/>
        </w:rPr>
        <w:t>(New York, 2017)</w:t>
      </w:r>
    </w:p>
    <w:p w14:paraId="542AF16E" w14:textId="4C0FF1ED" w:rsidR="00BE1B2E" w:rsidRPr="00BE1B2E" w:rsidRDefault="00BE1B2E" w:rsidP="00CD1F1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Matthew Desmond, </w:t>
      </w:r>
      <w:r>
        <w:rPr>
          <w:rFonts w:ascii="TimesNewRomanPSMT" w:hAnsi="TimesNewRomanPSMT" w:cs="TimesNewRomanPSMT"/>
          <w:bCs/>
          <w:i/>
        </w:rPr>
        <w:t xml:space="preserve">Evicted: Poverty and Profit in the American City </w:t>
      </w:r>
      <w:r>
        <w:rPr>
          <w:rFonts w:ascii="TimesNewRomanPSMT" w:hAnsi="TimesNewRomanPSMT" w:cs="TimesNewRomanPSMT"/>
          <w:bCs/>
        </w:rPr>
        <w:t>(</w:t>
      </w:r>
      <w:r w:rsidR="00A71BD7">
        <w:rPr>
          <w:rFonts w:ascii="TimesNewRomanPSMT" w:hAnsi="TimesNewRomanPSMT" w:cs="TimesNewRomanPSMT"/>
          <w:bCs/>
        </w:rPr>
        <w:t>NY, 2017)</w:t>
      </w:r>
    </w:p>
    <w:p w14:paraId="21ADEAFA" w14:textId="192DCB8D" w:rsidR="00062B16" w:rsidRPr="00062B16" w:rsidRDefault="00062B16" w:rsidP="00CD1F1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Joshua David, </w:t>
      </w:r>
      <w:r>
        <w:rPr>
          <w:rFonts w:ascii="TimesNewRomanPSMT" w:hAnsi="TimesNewRomanPSMT" w:cs="TimesNewRomanPSMT"/>
          <w:bCs/>
          <w:i/>
        </w:rPr>
        <w:t xml:space="preserve">High Line: The Inside Story of New York’s Park in the Sky </w:t>
      </w:r>
      <w:r>
        <w:rPr>
          <w:rFonts w:ascii="TimesNewRomanPSMT" w:hAnsi="TimesNewRomanPSMT" w:cs="TimesNewRomanPSMT"/>
          <w:bCs/>
        </w:rPr>
        <w:t>(NY, 2015)</w:t>
      </w:r>
    </w:p>
    <w:p w14:paraId="6B8CE40A" w14:textId="77777777" w:rsidR="002E503E" w:rsidRPr="009F3122" w:rsidRDefault="002E503E" w:rsidP="002E503E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</w:rPr>
        <w:t xml:space="preserve">Michael </w:t>
      </w:r>
      <w:proofErr w:type="spellStart"/>
      <w:r>
        <w:rPr>
          <w:rFonts w:ascii="TimesNewRomanPSMT" w:hAnsi="TimesNewRomanPSMT" w:cs="TimesNewRomanPSMT"/>
        </w:rPr>
        <w:t>Lariace</w:t>
      </w:r>
      <w:proofErr w:type="spellEnd"/>
      <w:r>
        <w:rPr>
          <w:rFonts w:ascii="TimesNewRomanPSMT" w:hAnsi="TimesNewRomanPSMT" w:cs="TimesNewRomanPSMT"/>
        </w:rPr>
        <w:t xml:space="preserve"> &amp; Elizabeth Macdonald, eds., </w:t>
      </w:r>
      <w:r>
        <w:rPr>
          <w:rFonts w:ascii="TimesNewRomanPSMT" w:hAnsi="TimesNewRomanPSMT" w:cs="TimesNewRomanPSMT"/>
          <w:i/>
        </w:rPr>
        <w:t xml:space="preserve">The Urban Design Reader </w:t>
      </w:r>
      <w:r>
        <w:rPr>
          <w:rFonts w:ascii="TimesNewRomanPSMT" w:hAnsi="TimesNewRomanPSMT" w:cs="TimesNewRomanPSMT"/>
        </w:rPr>
        <w:t>(NY 2007)</w:t>
      </w:r>
    </w:p>
    <w:p w14:paraId="00B8E966" w14:textId="7BA7B079" w:rsidR="009F3122" w:rsidRDefault="009F3122" w:rsidP="00D30ABF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Robert Gottlieb, </w:t>
      </w:r>
      <w:r>
        <w:rPr>
          <w:rFonts w:ascii="TimesNewRomanPSMT" w:hAnsi="TimesNewRomanPSMT" w:cs="TimesNewRomanPSMT"/>
          <w:bCs/>
          <w:i/>
        </w:rPr>
        <w:t xml:space="preserve">Reinventing Los Angeles: Nature and Community in the </w:t>
      </w:r>
    </w:p>
    <w:p w14:paraId="1670D4FD" w14:textId="77777777" w:rsidR="009F3122" w:rsidRDefault="009F3122" w:rsidP="00D30ABF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  <w:t xml:space="preserve">Global City </w:t>
      </w:r>
      <w:r>
        <w:rPr>
          <w:rFonts w:ascii="TimesNewRomanPSMT" w:hAnsi="TimesNewRomanPSMT" w:cs="TimesNewRomanPSMT"/>
          <w:bCs/>
        </w:rPr>
        <w:t>(Cambridge, 2007)</w:t>
      </w:r>
    </w:p>
    <w:p w14:paraId="31E9E9A1" w14:textId="77777777" w:rsidR="009F3122" w:rsidRDefault="009F3122" w:rsidP="00D30ABF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  <w:i/>
        </w:rPr>
      </w:pPr>
      <w:r>
        <w:rPr>
          <w:rFonts w:ascii="TimesNewRomanPSMT" w:hAnsi="TimesNewRomanPSMT" w:cs="TimesNewRomanPSMT"/>
          <w:bCs/>
        </w:rPr>
        <w:t xml:space="preserve">Rebecca Kinney, </w:t>
      </w:r>
      <w:r>
        <w:rPr>
          <w:rFonts w:ascii="TimesNewRomanPSMT" w:hAnsi="TimesNewRomanPSMT" w:cs="TimesNewRomanPSMT"/>
          <w:bCs/>
          <w:i/>
        </w:rPr>
        <w:t>Beautiful Wasteland: The Rise of Detroit as America’s Postindustrial</w:t>
      </w:r>
    </w:p>
    <w:p w14:paraId="17BEE457" w14:textId="022A3D59" w:rsidR="00062B16" w:rsidRDefault="009F3122" w:rsidP="00D30ABF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  <w:i/>
        </w:rPr>
        <w:tab/>
        <w:t xml:space="preserve">Frontier </w:t>
      </w:r>
      <w:r>
        <w:rPr>
          <w:rFonts w:ascii="TimesNewRomanPSMT" w:hAnsi="TimesNewRomanPSMT" w:cs="TimesNewRomanPSMT"/>
          <w:bCs/>
        </w:rPr>
        <w:t>(Minneapolis, 2016</w:t>
      </w:r>
      <w:r w:rsidR="00701645">
        <w:rPr>
          <w:rFonts w:ascii="TimesNewRomanPSMT" w:hAnsi="TimesNewRomanPSMT" w:cs="TimesNewRomanPSMT"/>
          <w:bCs/>
        </w:rPr>
        <w:t>)</w:t>
      </w:r>
    </w:p>
    <w:p w14:paraId="1F5B2231" w14:textId="77777777" w:rsidR="009B7C3E" w:rsidRPr="00AE17EA" w:rsidRDefault="009B7C3E" w:rsidP="009B7C3E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Brent C. Ryan, </w:t>
      </w:r>
      <w:r>
        <w:rPr>
          <w:rFonts w:ascii="TimesNewRomanPSMT" w:hAnsi="TimesNewRomanPSMT" w:cs="TimesNewRomanPSMT"/>
          <w:bCs/>
          <w:i/>
        </w:rPr>
        <w:t xml:space="preserve">Design After Decline: How America Rebuilds Shrinking Cities </w:t>
      </w:r>
      <w:r>
        <w:rPr>
          <w:rFonts w:ascii="TimesNewRomanPSMT" w:hAnsi="TimesNewRomanPSMT" w:cs="TimesNewRomanPSMT"/>
          <w:bCs/>
        </w:rPr>
        <w:t>(Phi 2012)</w:t>
      </w:r>
    </w:p>
    <w:p w14:paraId="05393E7C" w14:textId="13801B80" w:rsidR="00A50F9F" w:rsidRPr="00A50F9F" w:rsidRDefault="00A50F9F" w:rsidP="00D30ABF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Margaret Dewar and June Thompson, eds., </w:t>
      </w:r>
      <w:r>
        <w:rPr>
          <w:rFonts w:ascii="TimesNewRomanPSMT" w:hAnsi="TimesNewRomanPSMT" w:cs="TimesNewRomanPSMT"/>
          <w:bCs/>
          <w:i/>
        </w:rPr>
        <w:t xml:space="preserve">Design after Abandonment </w:t>
      </w:r>
      <w:r>
        <w:rPr>
          <w:rFonts w:ascii="TimesNewRomanPSMT" w:hAnsi="TimesNewRomanPSMT" w:cs="TimesNewRomanPSMT"/>
          <w:bCs/>
        </w:rPr>
        <w:t>(Phil, 2012)</w:t>
      </w:r>
    </w:p>
    <w:p w14:paraId="2412C700" w14:textId="076F76A4" w:rsidR="00D30ABF" w:rsidRDefault="00D30ABF" w:rsidP="00CD1F12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Michael Sorkin, ed., </w:t>
      </w:r>
      <w:r>
        <w:rPr>
          <w:rFonts w:ascii="TimesNewRomanPSMT" w:hAnsi="TimesNewRomanPSMT" w:cs="TimesNewRomanPSMT"/>
          <w:bCs/>
          <w:i/>
        </w:rPr>
        <w:t xml:space="preserve">The Architecture of the National Insecurity State </w:t>
      </w:r>
      <w:r>
        <w:rPr>
          <w:rFonts w:ascii="TimesNewRomanPSMT" w:hAnsi="TimesNewRomanPSMT" w:cs="TimesNewRomanPSMT"/>
          <w:bCs/>
        </w:rPr>
        <w:t>(New York, 2007)</w:t>
      </w:r>
    </w:p>
    <w:p w14:paraId="793749D6" w14:textId="77777777" w:rsidR="00E82A06" w:rsidRDefault="00E82A06" w:rsidP="00542E54">
      <w:pPr>
        <w:widowControl w:val="0"/>
        <w:autoSpaceDE w:val="0"/>
        <w:autoSpaceDN w:val="0"/>
        <w:adjustRightInd w:val="0"/>
        <w:spacing w:after="0"/>
        <w:ind w:firstLine="720"/>
        <w:rPr>
          <w:rFonts w:ascii="TimesNewRomanPSMT" w:hAnsi="TimesNewRomanPSMT" w:cs="TimesNewRomanPSMT"/>
          <w:b/>
          <w:bCs/>
        </w:rPr>
      </w:pPr>
    </w:p>
    <w:p w14:paraId="0DDE0E6F" w14:textId="5B486C58" w:rsidR="007F7E49" w:rsidRPr="00CD3E5F" w:rsidRDefault="007F7E49" w:rsidP="00DC73F8">
      <w:pPr>
        <w:widowControl w:val="0"/>
        <w:autoSpaceDE w:val="0"/>
        <w:autoSpaceDN w:val="0"/>
        <w:adjustRightInd w:val="0"/>
        <w:spacing w:after="0"/>
        <w:rPr>
          <w:rFonts w:ascii="TimesNewRomanPSMT" w:hAnsi="TimesNewRomanPSMT" w:cs="TimesNewRomanPSMT"/>
          <w:iCs/>
        </w:rPr>
      </w:pPr>
    </w:p>
    <w:sectPr w:rsidR="007F7E49" w:rsidRPr="00CD3E5F" w:rsidSect="00BC4E69">
      <w:headerReference w:type="even" r:id="rId6"/>
      <w:headerReference w:type="default" r:id="rId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C0F85" w14:textId="77777777" w:rsidR="00755023" w:rsidRDefault="00755023">
      <w:pPr>
        <w:spacing w:after="0"/>
      </w:pPr>
      <w:r>
        <w:separator/>
      </w:r>
    </w:p>
  </w:endnote>
  <w:endnote w:type="continuationSeparator" w:id="0">
    <w:p w14:paraId="1195B86D" w14:textId="77777777" w:rsidR="00755023" w:rsidRDefault="007550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CB181" w14:textId="77777777" w:rsidR="00755023" w:rsidRDefault="00755023">
      <w:pPr>
        <w:spacing w:after="0"/>
      </w:pPr>
      <w:r>
        <w:separator/>
      </w:r>
    </w:p>
  </w:footnote>
  <w:footnote w:type="continuationSeparator" w:id="0">
    <w:p w14:paraId="030E1CBA" w14:textId="77777777" w:rsidR="00755023" w:rsidRDefault="007550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A8E3E" w14:textId="77777777" w:rsidR="009D759F" w:rsidRDefault="009D759F" w:rsidP="00BC4E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AFE00D" w14:textId="77777777" w:rsidR="009D759F" w:rsidRDefault="009D759F" w:rsidP="00040B8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757A3" w14:textId="77777777" w:rsidR="009D759F" w:rsidRDefault="009D759F" w:rsidP="00BC4E6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F30">
      <w:rPr>
        <w:rStyle w:val="PageNumber"/>
        <w:noProof/>
      </w:rPr>
      <w:t>7</w:t>
    </w:r>
    <w:r>
      <w:rPr>
        <w:rStyle w:val="PageNumber"/>
      </w:rPr>
      <w:fldChar w:fldCharType="end"/>
    </w:r>
  </w:p>
  <w:p w14:paraId="6359F130" w14:textId="77777777" w:rsidR="009D759F" w:rsidRDefault="009D759F" w:rsidP="00040B8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E3"/>
    <w:rsid w:val="00001C76"/>
    <w:rsid w:val="0000404D"/>
    <w:rsid w:val="00011FC6"/>
    <w:rsid w:val="00025B9F"/>
    <w:rsid w:val="00032A68"/>
    <w:rsid w:val="00040B80"/>
    <w:rsid w:val="000446EF"/>
    <w:rsid w:val="00046965"/>
    <w:rsid w:val="00050ECE"/>
    <w:rsid w:val="000557DB"/>
    <w:rsid w:val="00062B16"/>
    <w:rsid w:val="00070C40"/>
    <w:rsid w:val="000817CD"/>
    <w:rsid w:val="00083E35"/>
    <w:rsid w:val="0008725D"/>
    <w:rsid w:val="000909CD"/>
    <w:rsid w:val="0009108B"/>
    <w:rsid w:val="000920AD"/>
    <w:rsid w:val="00097D34"/>
    <w:rsid w:val="000A3BC0"/>
    <w:rsid w:val="000A7578"/>
    <w:rsid w:val="000A79B4"/>
    <w:rsid w:val="000B394C"/>
    <w:rsid w:val="000B42C2"/>
    <w:rsid w:val="000B5EBF"/>
    <w:rsid w:val="000D4540"/>
    <w:rsid w:val="000D49EE"/>
    <w:rsid w:val="000D54F0"/>
    <w:rsid w:val="000D594E"/>
    <w:rsid w:val="000D7812"/>
    <w:rsid w:val="000E374C"/>
    <w:rsid w:val="000F66E8"/>
    <w:rsid w:val="00100BA3"/>
    <w:rsid w:val="00105E9E"/>
    <w:rsid w:val="00116F9F"/>
    <w:rsid w:val="0011701D"/>
    <w:rsid w:val="00123753"/>
    <w:rsid w:val="00130120"/>
    <w:rsid w:val="001346E7"/>
    <w:rsid w:val="001369EC"/>
    <w:rsid w:val="00136F33"/>
    <w:rsid w:val="001448AA"/>
    <w:rsid w:val="001533C8"/>
    <w:rsid w:val="001622D6"/>
    <w:rsid w:val="00163344"/>
    <w:rsid w:val="00174FC1"/>
    <w:rsid w:val="00175CEF"/>
    <w:rsid w:val="0018177D"/>
    <w:rsid w:val="00183F50"/>
    <w:rsid w:val="00186A40"/>
    <w:rsid w:val="00187901"/>
    <w:rsid w:val="001938F9"/>
    <w:rsid w:val="00193D18"/>
    <w:rsid w:val="001A04A6"/>
    <w:rsid w:val="001A3ACC"/>
    <w:rsid w:val="001C1AF6"/>
    <w:rsid w:val="001C3258"/>
    <w:rsid w:val="001D0E44"/>
    <w:rsid w:val="001D5A38"/>
    <w:rsid w:val="001D7959"/>
    <w:rsid w:val="001E12F5"/>
    <w:rsid w:val="001E6FB6"/>
    <w:rsid w:val="001F4396"/>
    <w:rsid w:val="001F735C"/>
    <w:rsid w:val="0020282E"/>
    <w:rsid w:val="0021032F"/>
    <w:rsid w:val="00214593"/>
    <w:rsid w:val="002174F0"/>
    <w:rsid w:val="002230DC"/>
    <w:rsid w:val="0022509E"/>
    <w:rsid w:val="00227707"/>
    <w:rsid w:val="00227D2C"/>
    <w:rsid w:val="002329DF"/>
    <w:rsid w:val="002413A8"/>
    <w:rsid w:val="00246AED"/>
    <w:rsid w:val="0026338B"/>
    <w:rsid w:val="002644D1"/>
    <w:rsid w:val="00265F72"/>
    <w:rsid w:val="002672D6"/>
    <w:rsid w:val="0028184B"/>
    <w:rsid w:val="002819CE"/>
    <w:rsid w:val="002871A3"/>
    <w:rsid w:val="0029080D"/>
    <w:rsid w:val="002A67E6"/>
    <w:rsid w:val="002C63D0"/>
    <w:rsid w:val="002C7AEE"/>
    <w:rsid w:val="002D2D21"/>
    <w:rsid w:val="002E3261"/>
    <w:rsid w:val="002E41CA"/>
    <w:rsid w:val="002E503E"/>
    <w:rsid w:val="002F1562"/>
    <w:rsid w:val="002F1888"/>
    <w:rsid w:val="002F1D0E"/>
    <w:rsid w:val="002F6CDC"/>
    <w:rsid w:val="002F6D31"/>
    <w:rsid w:val="003035DB"/>
    <w:rsid w:val="00316BA5"/>
    <w:rsid w:val="0031789F"/>
    <w:rsid w:val="003246AC"/>
    <w:rsid w:val="0032567D"/>
    <w:rsid w:val="003324B4"/>
    <w:rsid w:val="00335000"/>
    <w:rsid w:val="00340C83"/>
    <w:rsid w:val="00342E3E"/>
    <w:rsid w:val="0035240B"/>
    <w:rsid w:val="00352774"/>
    <w:rsid w:val="00352FAF"/>
    <w:rsid w:val="0035306A"/>
    <w:rsid w:val="00364781"/>
    <w:rsid w:val="00372E12"/>
    <w:rsid w:val="0037549B"/>
    <w:rsid w:val="00377FEC"/>
    <w:rsid w:val="00380E3C"/>
    <w:rsid w:val="00382B4D"/>
    <w:rsid w:val="00395E9F"/>
    <w:rsid w:val="003A2620"/>
    <w:rsid w:val="003A46F6"/>
    <w:rsid w:val="003A5633"/>
    <w:rsid w:val="003A7875"/>
    <w:rsid w:val="003B0EBA"/>
    <w:rsid w:val="003D014F"/>
    <w:rsid w:val="003D4B3C"/>
    <w:rsid w:val="003E0261"/>
    <w:rsid w:val="003E7A0D"/>
    <w:rsid w:val="003F6E07"/>
    <w:rsid w:val="004007A2"/>
    <w:rsid w:val="004036B5"/>
    <w:rsid w:val="0040542A"/>
    <w:rsid w:val="00411366"/>
    <w:rsid w:val="0041771D"/>
    <w:rsid w:val="00427B12"/>
    <w:rsid w:val="00435A4F"/>
    <w:rsid w:val="00447259"/>
    <w:rsid w:val="0046446A"/>
    <w:rsid w:val="00466438"/>
    <w:rsid w:val="00482E63"/>
    <w:rsid w:val="00493D77"/>
    <w:rsid w:val="00495308"/>
    <w:rsid w:val="00496E6A"/>
    <w:rsid w:val="004A0662"/>
    <w:rsid w:val="004A4544"/>
    <w:rsid w:val="004A4BA4"/>
    <w:rsid w:val="004A524C"/>
    <w:rsid w:val="004A5930"/>
    <w:rsid w:val="004B15C6"/>
    <w:rsid w:val="004B4C50"/>
    <w:rsid w:val="004B73C0"/>
    <w:rsid w:val="004C2556"/>
    <w:rsid w:val="004C261C"/>
    <w:rsid w:val="004C6624"/>
    <w:rsid w:val="004D4170"/>
    <w:rsid w:val="004E4D11"/>
    <w:rsid w:val="005007D6"/>
    <w:rsid w:val="005054A3"/>
    <w:rsid w:val="005107CB"/>
    <w:rsid w:val="005150D8"/>
    <w:rsid w:val="005175B5"/>
    <w:rsid w:val="00517763"/>
    <w:rsid w:val="0053018B"/>
    <w:rsid w:val="00531F1B"/>
    <w:rsid w:val="00533DAC"/>
    <w:rsid w:val="00535BAD"/>
    <w:rsid w:val="00542E54"/>
    <w:rsid w:val="00547B76"/>
    <w:rsid w:val="005510E6"/>
    <w:rsid w:val="005514D9"/>
    <w:rsid w:val="0055216E"/>
    <w:rsid w:val="005561B8"/>
    <w:rsid w:val="00564FA9"/>
    <w:rsid w:val="0057414F"/>
    <w:rsid w:val="00575FDA"/>
    <w:rsid w:val="00580C6F"/>
    <w:rsid w:val="00595213"/>
    <w:rsid w:val="00597DB1"/>
    <w:rsid w:val="005A29AA"/>
    <w:rsid w:val="005A724B"/>
    <w:rsid w:val="005B598E"/>
    <w:rsid w:val="005B5A7D"/>
    <w:rsid w:val="005B6DD5"/>
    <w:rsid w:val="005C11D1"/>
    <w:rsid w:val="005D0ED6"/>
    <w:rsid w:val="005D1FF5"/>
    <w:rsid w:val="005F1C20"/>
    <w:rsid w:val="005F4A9F"/>
    <w:rsid w:val="00600C04"/>
    <w:rsid w:val="00602FA9"/>
    <w:rsid w:val="00612185"/>
    <w:rsid w:val="00613532"/>
    <w:rsid w:val="006160B7"/>
    <w:rsid w:val="00625FC0"/>
    <w:rsid w:val="00626B67"/>
    <w:rsid w:val="0063323C"/>
    <w:rsid w:val="00633FB9"/>
    <w:rsid w:val="006342CC"/>
    <w:rsid w:val="00634B23"/>
    <w:rsid w:val="00637EA3"/>
    <w:rsid w:val="0064398D"/>
    <w:rsid w:val="00645316"/>
    <w:rsid w:val="00645E78"/>
    <w:rsid w:val="00647AE7"/>
    <w:rsid w:val="00651FB4"/>
    <w:rsid w:val="006548B9"/>
    <w:rsid w:val="006617D7"/>
    <w:rsid w:val="00664C24"/>
    <w:rsid w:val="00664F77"/>
    <w:rsid w:val="006869F8"/>
    <w:rsid w:val="006969A4"/>
    <w:rsid w:val="006A0A9C"/>
    <w:rsid w:val="006A29F4"/>
    <w:rsid w:val="006A547B"/>
    <w:rsid w:val="006B2F30"/>
    <w:rsid w:val="006C2056"/>
    <w:rsid w:val="006C43D2"/>
    <w:rsid w:val="006C4BD7"/>
    <w:rsid w:val="006C5543"/>
    <w:rsid w:val="006C7AB0"/>
    <w:rsid w:val="006F6AC9"/>
    <w:rsid w:val="00701645"/>
    <w:rsid w:val="00704278"/>
    <w:rsid w:val="00722072"/>
    <w:rsid w:val="00730ECE"/>
    <w:rsid w:val="00731843"/>
    <w:rsid w:val="0074323B"/>
    <w:rsid w:val="00746BC0"/>
    <w:rsid w:val="0075048D"/>
    <w:rsid w:val="00755023"/>
    <w:rsid w:val="00757387"/>
    <w:rsid w:val="00761324"/>
    <w:rsid w:val="00773DED"/>
    <w:rsid w:val="00775A7A"/>
    <w:rsid w:val="00785D5C"/>
    <w:rsid w:val="00785F39"/>
    <w:rsid w:val="0078773A"/>
    <w:rsid w:val="007912E2"/>
    <w:rsid w:val="00796314"/>
    <w:rsid w:val="007A12B0"/>
    <w:rsid w:val="007E0116"/>
    <w:rsid w:val="007E21A5"/>
    <w:rsid w:val="007E2E3C"/>
    <w:rsid w:val="007F3EAC"/>
    <w:rsid w:val="007F7E49"/>
    <w:rsid w:val="00803414"/>
    <w:rsid w:val="0081552C"/>
    <w:rsid w:val="008249DA"/>
    <w:rsid w:val="008326B5"/>
    <w:rsid w:val="00842DD3"/>
    <w:rsid w:val="00861014"/>
    <w:rsid w:val="00875757"/>
    <w:rsid w:val="00884E64"/>
    <w:rsid w:val="00890BBF"/>
    <w:rsid w:val="008A6E88"/>
    <w:rsid w:val="008B54FB"/>
    <w:rsid w:val="008C02F9"/>
    <w:rsid w:val="008C47AF"/>
    <w:rsid w:val="008C5C35"/>
    <w:rsid w:val="008D0954"/>
    <w:rsid w:val="008D23AF"/>
    <w:rsid w:val="008D5941"/>
    <w:rsid w:val="008E1FF0"/>
    <w:rsid w:val="008E5666"/>
    <w:rsid w:val="008F05E0"/>
    <w:rsid w:val="00904D2B"/>
    <w:rsid w:val="00906AC0"/>
    <w:rsid w:val="009134F9"/>
    <w:rsid w:val="00913543"/>
    <w:rsid w:val="009164AB"/>
    <w:rsid w:val="009224D4"/>
    <w:rsid w:val="00924BEA"/>
    <w:rsid w:val="00927F7F"/>
    <w:rsid w:val="00930A4B"/>
    <w:rsid w:val="00942212"/>
    <w:rsid w:val="0094734C"/>
    <w:rsid w:val="009557AE"/>
    <w:rsid w:val="00956255"/>
    <w:rsid w:val="009564A4"/>
    <w:rsid w:val="009614C9"/>
    <w:rsid w:val="00975FE2"/>
    <w:rsid w:val="00983010"/>
    <w:rsid w:val="00983D35"/>
    <w:rsid w:val="00987E65"/>
    <w:rsid w:val="009911BF"/>
    <w:rsid w:val="009B4FD5"/>
    <w:rsid w:val="009B7C3E"/>
    <w:rsid w:val="009C1E45"/>
    <w:rsid w:val="009C201A"/>
    <w:rsid w:val="009C7442"/>
    <w:rsid w:val="009D4B67"/>
    <w:rsid w:val="009D759F"/>
    <w:rsid w:val="009F06C9"/>
    <w:rsid w:val="009F3122"/>
    <w:rsid w:val="00A03417"/>
    <w:rsid w:val="00A0695A"/>
    <w:rsid w:val="00A1013A"/>
    <w:rsid w:val="00A16574"/>
    <w:rsid w:val="00A22B77"/>
    <w:rsid w:val="00A24526"/>
    <w:rsid w:val="00A44C02"/>
    <w:rsid w:val="00A50F9F"/>
    <w:rsid w:val="00A56660"/>
    <w:rsid w:val="00A57143"/>
    <w:rsid w:val="00A60A99"/>
    <w:rsid w:val="00A70366"/>
    <w:rsid w:val="00A71BD7"/>
    <w:rsid w:val="00A76A18"/>
    <w:rsid w:val="00A85704"/>
    <w:rsid w:val="00A86051"/>
    <w:rsid w:val="00AA1D96"/>
    <w:rsid w:val="00AA4422"/>
    <w:rsid w:val="00AB0F10"/>
    <w:rsid w:val="00AB220A"/>
    <w:rsid w:val="00AB30C2"/>
    <w:rsid w:val="00AB59E9"/>
    <w:rsid w:val="00AC2DA7"/>
    <w:rsid w:val="00AC6336"/>
    <w:rsid w:val="00AC6B28"/>
    <w:rsid w:val="00AD1BC4"/>
    <w:rsid w:val="00AD1DF5"/>
    <w:rsid w:val="00AD222B"/>
    <w:rsid w:val="00AD7A48"/>
    <w:rsid w:val="00AE0046"/>
    <w:rsid w:val="00AE17EA"/>
    <w:rsid w:val="00AF61D7"/>
    <w:rsid w:val="00B00640"/>
    <w:rsid w:val="00B01B17"/>
    <w:rsid w:val="00B1311C"/>
    <w:rsid w:val="00B149A6"/>
    <w:rsid w:val="00B14EF1"/>
    <w:rsid w:val="00B174AD"/>
    <w:rsid w:val="00B35B0E"/>
    <w:rsid w:val="00B42E15"/>
    <w:rsid w:val="00B43AF5"/>
    <w:rsid w:val="00B52A21"/>
    <w:rsid w:val="00B55AE1"/>
    <w:rsid w:val="00B6000D"/>
    <w:rsid w:val="00B70C76"/>
    <w:rsid w:val="00B72F08"/>
    <w:rsid w:val="00B81CDB"/>
    <w:rsid w:val="00B84A05"/>
    <w:rsid w:val="00B86826"/>
    <w:rsid w:val="00B868D2"/>
    <w:rsid w:val="00BA1C42"/>
    <w:rsid w:val="00BA3A7C"/>
    <w:rsid w:val="00BB7A08"/>
    <w:rsid w:val="00BC2C9C"/>
    <w:rsid w:val="00BC486B"/>
    <w:rsid w:val="00BC48FC"/>
    <w:rsid w:val="00BC4E69"/>
    <w:rsid w:val="00BD44A1"/>
    <w:rsid w:val="00BE1B2E"/>
    <w:rsid w:val="00C009CE"/>
    <w:rsid w:val="00C10853"/>
    <w:rsid w:val="00C12D48"/>
    <w:rsid w:val="00C13DB5"/>
    <w:rsid w:val="00C21DBC"/>
    <w:rsid w:val="00C225D3"/>
    <w:rsid w:val="00C31708"/>
    <w:rsid w:val="00C319FA"/>
    <w:rsid w:val="00C441B6"/>
    <w:rsid w:val="00C51B29"/>
    <w:rsid w:val="00C54F58"/>
    <w:rsid w:val="00C65B45"/>
    <w:rsid w:val="00C74A15"/>
    <w:rsid w:val="00C756DE"/>
    <w:rsid w:val="00C80279"/>
    <w:rsid w:val="00C85920"/>
    <w:rsid w:val="00C973E6"/>
    <w:rsid w:val="00CA0C87"/>
    <w:rsid w:val="00CA6350"/>
    <w:rsid w:val="00CB749A"/>
    <w:rsid w:val="00CC5CE1"/>
    <w:rsid w:val="00CD1F12"/>
    <w:rsid w:val="00CD3E5F"/>
    <w:rsid w:val="00CD7E9B"/>
    <w:rsid w:val="00CE1566"/>
    <w:rsid w:val="00CE29B9"/>
    <w:rsid w:val="00CF3CDA"/>
    <w:rsid w:val="00D0007B"/>
    <w:rsid w:val="00D07A9D"/>
    <w:rsid w:val="00D12238"/>
    <w:rsid w:val="00D22588"/>
    <w:rsid w:val="00D30ABF"/>
    <w:rsid w:val="00D35251"/>
    <w:rsid w:val="00D3576F"/>
    <w:rsid w:val="00D35C55"/>
    <w:rsid w:val="00D52603"/>
    <w:rsid w:val="00D61CED"/>
    <w:rsid w:val="00D6749A"/>
    <w:rsid w:val="00D82723"/>
    <w:rsid w:val="00D840D8"/>
    <w:rsid w:val="00D8435C"/>
    <w:rsid w:val="00D86EFA"/>
    <w:rsid w:val="00D97842"/>
    <w:rsid w:val="00D97FBD"/>
    <w:rsid w:val="00DA7203"/>
    <w:rsid w:val="00DC0DD5"/>
    <w:rsid w:val="00DC73F8"/>
    <w:rsid w:val="00DD4600"/>
    <w:rsid w:val="00DD4D95"/>
    <w:rsid w:val="00DD6654"/>
    <w:rsid w:val="00DE0306"/>
    <w:rsid w:val="00DE3F60"/>
    <w:rsid w:val="00DE6BBF"/>
    <w:rsid w:val="00DF037A"/>
    <w:rsid w:val="00DF6744"/>
    <w:rsid w:val="00DF7E28"/>
    <w:rsid w:val="00E00362"/>
    <w:rsid w:val="00E00F0B"/>
    <w:rsid w:val="00E06A77"/>
    <w:rsid w:val="00E14B9F"/>
    <w:rsid w:val="00E20FE3"/>
    <w:rsid w:val="00E24D74"/>
    <w:rsid w:val="00E26BCB"/>
    <w:rsid w:val="00E40272"/>
    <w:rsid w:val="00E455D7"/>
    <w:rsid w:val="00E62979"/>
    <w:rsid w:val="00E651D9"/>
    <w:rsid w:val="00E82A06"/>
    <w:rsid w:val="00E90B10"/>
    <w:rsid w:val="00E95FFF"/>
    <w:rsid w:val="00EA1F11"/>
    <w:rsid w:val="00EB0B70"/>
    <w:rsid w:val="00EB5058"/>
    <w:rsid w:val="00EB781B"/>
    <w:rsid w:val="00ED46D6"/>
    <w:rsid w:val="00EE032E"/>
    <w:rsid w:val="00EF6729"/>
    <w:rsid w:val="00F01140"/>
    <w:rsid w:val="00F3018A"/>
    <w:rsid w:val="00F32001"/>
    <w:rsid w:val="00F454E3"/>
    <w:rsid w:val="00F46731"/>
    <w:rsid w:val="00F468E2"/>
    <w:rsid w:val="00F551EF"/>
    <w:rsid w:val="00F706E2"/>
    <w:rsid w:val="00F7707D"/>
    <w:rsid w:val="00F917F4"/>
    <w:rsid w:val="00FA0453"/>
    <w:rsid w:val="00FA7D78"/>
    <w:rsid w:val="00FB3690"/>
    <w:rsid w:val="00FC45EB"/>
    <w:rsid w:val="00FC4C97"/>
    <w:rsid w:val="00FD0827"/>
    <w:rsid w:val="00FD25AA"/>
    <w:rsid w:val="00FE49CD"/>
    <w:rsid w:val="00FF2B9D"/>
    <w:rsid w:val="00FF49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536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62B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B8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0B80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04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2440</Words>
  <Characters>13911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University--GSAPP</Company>
  <LinksUpToDate>false</LinksUpToDate>
  <CharactersWithSpaces>16319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Wright</dc:creator>
  <cp:keywords/>
  <cp:lastModifiedBy>Microsoft Office User</cp:lastModifiedBy>
  <cp:revision>2</cp:revision>
  <cp:lastPrinted>2017-08-30T18:07:00Z</cp:lastPrinted>
  <dcterms:created xsi:type="dcterms:W3CDTF">2017-08-31T01:13:00Z</dcterms:created>
  <dcterms:modified xsi:type="dcterms:W3CDTF">2017-08-31T01:13:00Z</dcterms:modified>
</cp:coreProperties>
</file>